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532F5" w14:textId="77777777" w:rsidR="005821A3" w:rsidRDefault="005821A3" w:rsidP="005821A3">
      <w:pPr>
        <w:spacing w:before="100" w:beforeAutospacing="1" w:after="100" w:afterAutospacing="1"/>
        <w:rPr>
          <w:rFonts w:eastAsia="Times New Roman" w:cs="Times New Roman"/>
          <w:sz w:val="24"/>
          <w:szCs w:val="24"/>
          <w:lang w:eastAsia="en-GB"/>
        </w:rPr>
      </w:pPr>
      <w:bookmarkStart w:id="0" w:name="_GoBack"/>
      <w:bookmarkEnd w:id="0"/>
    </w:p>
    <w:p w14:paraId="77E0CF4C" w14:textId="5276A9D6" w:rsidR="005821A3" w:rsidRDefault="00155E9B" w:rsidP="005821A3">
      <w:r>
        <w:rPr>
          <w:noProof/>
          <w:lang w:eastAsia="en-GB"/>
        </w:rPr>
        <w:drawing>
          <wp:anchor distT="0" distB="0" distL="114300" distR="114300" simplePos="0" relativeHeight="251683840" behindDoc="1" locked="0" layoutInCell="0" allowOverlap="1" wp14:anchorId="5D0D8366" wp14:editId="5E98AA07">
            <wp:simplePos x="0" y="0"/>
            <wp:positionH relativeFrom="column">
              <wp:posOffset>1964690</wp:posOffset>
            </wp:positionH>
            <wp:positionV relativeFrom="page">
              <wp:posOffset>904875</wp:posOffset>
            </wp:positionV>
            <wp:extent cx="540000" cy="532800"/>
            <wp:effectExtent l="0" t="0" r="0" b="635"/>
            <wp:wrapSquare wrapText="bothSides"/>
            <wp:docPr id="15" name="Picture 15" descr="2_L_Original_Cropped_76x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2_L_Original_Cropped_76x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1A3">
        <w:rPr>
          <w:noProof/>
          <w:sz w:val="8"/>
          <w:lang w:eastAsia="en-GB"/>
        </w:rPr>
        <w:drawing>
          <wp:anchor distT="0" distB="0" distL="114300" distR="114300" simplePos="0" relativeHeight="251686912" behindDoc="1" locked="0" layoutInCell="0" allowOverlap="1" wp14:anchorId="728E88DF" wp14:editId="6125D41D">
            <wp:simplePos x="0" y="0"/>
            <wp:positionH relativeFrom="column">
              <wp:posOffset>3705860</wp:posOffset>
            </wp:positionH>
            <wp:positionV relativeFrom="page">
              <wp:posOffset>904875</wp:posOffset>
            </wp:positionV>
            <wp:extent cx="533400" cy="533400"/>
            <wp:effectExtent l="0" t="0" r="0" b="0"/>
            <wp:wrapTight wrapText="bothSides">
              <wp:wrapPolygon edited="0">
                <wp:start x="0" y="0"/>
                <wp:lineTo x="0" y="20829"/>
                <wp:lineTo x="20829" y="20829"/>
                <wp:lineTo x="20829" y="0"/>
                <wp:lineTo x="0" y="0"/>
              </wp:wrapPolygon>
            </wp:wrapTight>
            <wp:docPr id="18" name="Picture 18" descr="5_G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5_G_Square_75x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1A3">
        <w:rPr>
          <w:noProof/>
          <w:sz w:val="8"/>
          <w:lang w:eastAsia="en-GB"/>
        </w:rPr>
        <w:drawing>
          <wp:anchor distT="0" distB="0" distL="114300" distR="114300" simplePos="0" relativeHeight="251685888" behindDoc="1" locked="0" layoutInCell="0" allowOverlap="1" wp14:anchorId="0347352E" wp14:editId="5DCFD49D">
            <wp:simplePos x="0" y="0"/>
            <wp:positionH relativeFrom="column">
              <wp:posOffset>3134360</wp:posOffset>
            </wp:positionH>
            <wp:positionV relativeFrom="page">
              <wp:posOffset>904875</wp:posOffset>
            </wp:positionV>
            <wp:extent cx="533400" cy="533400"/>
            <wp:effectExtent l="0" t="0" r="0" b="0"/>
            <wp:wrapSquare wrapText="bothSides"/>
            <wp:docPr id="17" name="Picture 17" descr="4_I_Paris_4_Cropped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_I_Paris_4_Cropped_75x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1A3">
        <w:rPr>
          <w:noProof/>
          <w:sz w:val="8"/>
          <w:lang w:eastAsia="en-GB"/>
        </w:rPr>
        <w:drawing>
          <wp:anchor distT="0" distB="0" distL="114300" distR="114300" simplePos="0" relativeHeight="251684864" behindDoc="1" locked="0" layoutInCell="0" allowOverlap="1" wp14:anchorId="091C8001" wp14:editId="25675F3C">
            <wp:simplePos x="0" y="0"/>
            <wp:positionH relativeFrom="column">
              <wp:posOffset>2553335</wp:posOffset>
            </wp:positionH>
            <wp:positionV relativeFrom="page">
              <wp:posOffset>904875</wp:posOffset>
            </wp:positionV>
            <wp:extent cx="533400" cy="533400"/>
            <wp:effectExtent l="0" t="0" r="0" b="0"/>
            <wp:wrapSquare wrapText="bothSides"/>
            <wp:docPr id="16" name="Picture 16" descr="3_M_Helicopter_Windows_2a_b25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3_M_Helicopter_Windows_2a_b25_75x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1A3">
        <w:rPr>
          <w:noProof/>
          <w:sz w:val="8"/>
          <w:lang w:eastAsia="en-GB"/>
        </w:rPr>
        <w:drawing>
          <wp:anchor distT="0" distB="0" distL="114300" distR="114300" simplePos="0" relativeHeight="251682816" behindDoc="1" locked="0" layoutInCell="0" allowOverlap="1" wp14:anchorId="09BD5578" wp14:editId="3F8499CF">
            <wp:simplePos x="0" y="0"/>
            <wp:positionH relativeFrom="column">
              <wp:posOffset>1381760</wp:posOffset>
            </wp:positionH>
            <wp:positionV relativeFrom="page">
              <wp:posOffset>904875</wp:posOffset>
            </wp:positionV>
            <wp:extent cx="533400" cy="533400"/>
            <wp:effectExtent l="0" t="0" r="0" b="0"/>
            <wp:wrapSquare wrapText="bothSides"/>
            <wp:docPr id="14" name="Picture 14" descr="1_P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_P_Square_75x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C6213" w14:textId="77777777" w:rsidR="00155E9B" w:rsidRPr="00B328E6" w:rsidRDefault="00155E9B" w:rsidP="00155E9B">
      <w:pPr>
        <w:pStyle w:val="Subtitle"/>
        <w:rPr>
          <w:sz w:val="20"/>
        </w:rPr>
      </w:pPr>
    </w:p>
    <w:p w14:paraId="78DAEDEF" w14:textId="736EBFF1" w:rsidR="00155E9B" w:rsidRDefault="00155E9B" w:rsidP="00155E9B">
      <w:pPr>
        <w:jc w:val="center"/>
        <w:rPr>
          <w:color w:val="000000"/>
        </w:rPr>
      </w:pPr>
      <w:r>
        <w:rPr>
          <w:rFonts w:ascii="Arial" w:hAnsi="Arial"/>
          <w:color w:val="000080"/>
          <w:sz w:val="28"/>
        </w:rPr>
        <w:t>PLM Interest Group</w:t>
      </w:r>
    </w:p>
    <w:p w14:paraId="1777A4B2" w14:textId="77777777" w:rsidR="005821A3" w:rsidRDefault="005821A3" w:rsidP="005821A3"/>
    <w:p w14:paraId="70C5D6AA" w14:textId="77777777" w:rsidR="005821A3" w:rsidRDefault="005821A3" w:rsidP="005821A3"/>
    <w:p w14:paraId="70C938A2" w14:textId="77777777" w:rsidR="005821A3" w:rsidRDefault="005821A3" w:rsidP="005821A3"/>
    <w:p w14:paraId="5EBD3399" w14:textId="77777777" w:rsidR="004D5F0E" w:rsidRDefault="004D5F0E" w:rsidP="00C822E3">
      <w:pPr>
        <w:ind w:left="0"/>
        <w:rPr>
          <w:sz w:val="20"/>
          <w:szCs w:val="20"/>
        </w:rPr>
      </w:pPr>
    </w:p>
    <w:p w14:paraId="5260C3D7" w14:textId="19A7E2EA" w:rsidR="00343405" w:rsidRDefault="00343405" w:rsidP="00C822E3">
      <w:pPr>
        <w:ind w:left="0"/>
      </w:pPr>
    </w:p>
    <w:p w14:paraId="5FE0367C" w14:textId="72BCB4DB" w:rsidR="00E165E3" w:rsidRDefault="0041397B" w:rsidP="00980A6F">
      <w:pPr>
        <w:pStyle w:val="Title"/>
        <w:pBdr>
          <w:left w:val="single" w:sz="48" w:space="9" w:color="000000" w:themeColor="text1"/>
        </w:pBdr>
        <w:ind w:left="1701" w:right="1418"/>
        <w:jc w:val="center"/>
        <w:rPr>
          <w:sz w:val="36"/>
          <w:szCs w:val="36"/>
        </w:rPr>
      </w:pPr>
      <w:r>
        <w:rPr>
          <w:sz w:val="36"/>
          <w:szCs w:val="36"/>
        </w:rPr>
        <w:t>appl</w:t>
      </w:r>
      <w:r w:rsidR="000F7E4E">
        <w:rPr>
          <w:sz w:val="36"/>
          <w:szCs w:val="36"/>
        </w:rPr>
        <w:t>YING</w:t>
      </w:r>
      <w:r>
        <w:rPr>
          <w:sz w:val="36"/>
          <w:szCs w:val="36"/>
        </w:rPr>
        <w:t xml:space="preserve"> AI </w:t>
      </w:r>
      <w:r>
        <w:rPr>
          <w:caps w:val="0"/>
          <w:sz w:val="36"/>
          <w:szCs w:val="36"/>
        </w:rPr>
        <w:t>in</w:t>
      </w:r>
      <w:r>
        <w:rPr>
          <w:sz w:val="36"/>
          <w:szCs w:val="36"/>
        </w:rPr>
        <w:t xml:space="preserve"> plm</w:t>
      </w:r>
    </w:p>
    <w:p w14:paraId="7071221A" w14:textId="77777777" w:rsidR="0088077F" w:rsidRDefault="0088077F" w:rsidP="00980A6F">
      <w:pPr>
        <w:pStyle w:val="Title"/>
        <w:pBdr>
          <w:left w:val="single" w:sz="48" w:space="9" w:color="000000" w:themeColor="text1"/>
        </w:pBdr>
        <w:ind w:left="1701" w:right="1134"/>
        <w:rPr>
          <w:sz w:val="36"/>
          <w:szCs w:val="36"/>
        </w:rPr>
      </w:pPr>
    </w:p>
    <w:p w14:paraId="5C550CD7" w14:textId="4620483F" w:rsidR="0088077F" w:rsidRPr="00343405" w:rsidRDefault="007F677F" w:rsidP="00980A6F">
      <w:pPr>
        <w:pStyle w:val="Title"/>
        <w:pBdr>
          <w:left w:val="single" w:sz="48" w:space="9" w:color="000000" w:themeColor="text1"/>
        </w:pBdr>
        <w:ind w:left="1701" w:right="1418"/>
        <w:jc w:val="center"/>
        <w:rPr>
          <w:sz w:val="36"/>
          <w:szCs w:val="36"/>
        </w:rPr>
      </w:pPr>
      <w:r>
        <w:rPr>
          <w:sz w:val="36"/>
          <w:szCs w:val="36"/>
        </w:rPr>
        <w:t xml:space="preserve">INDUSTRY </w:t>
      </w:r>
      <w:r w:rsidR="0088077F">
        <w:rPr>
          <w:sz w:val="36"/>
          <w:szCs w:val="36"/>
        </w:rPr>
        <w:t>WHITE PAPER</w:t>
      </w:r>
    </w:p>
    <w:p w14:paraId="099822EC" w14:textId="4119F221" w:rsidR="00932D69" w:rsidRDefault="00932D69" w:rsidP="000A18AB">
      <w:pPr>
        <w:ind w:left="0"/>
      </w:pPr>
    </w:p>
    <w:p w14:paraId="732FC456" w14:textId="77777777" w:rsidR="004D5F0E" w:rsidRDefault="004D5F0E" w:rsidP="000A18AB">
      <w:pPr>
        <w:ind w:left="0"/>
      </w:pPr>
    </w:p>
    <w:p w14:paraId="0A8C0BD6" w14:textId="00CBD5DC" w:rsidR="004D5F0E" w:rsidRPr="00513AD3" w:rsidRDefault="00F94F44" w:rsidP="00980A6F">
      <w:pPr>
        <w:ind w:left="1701" w:right="1134"/>
        <w:jc w:val="center"/>
        <w:rPr>
          <w:sz w:val="24"/>
          <w:szCs w:val="24"/>
        </w:rPr>
      </w:pPr>
      <w:r w:rsidRPr="00CF550C">
        <w:rPr>
          <w:rFonts w:asciiTheme="majorHAnsi" w:hAnsiTheme="majorHAnsi"/>
          <w:sz w:val="24"/>
          <w:szCs w:val="24"/>
        </w:rPr>
        <w:t xml:space="preserve">An </w:t>
      </w:r>
      <w:r w:rsidR="007F677F" w:rsidRPr="00CF550C">
        <w:rPr>
          <w:rFonts w:asciiTheme="majorHAnsi" w:hAnsiTheme="majorHAnsi"/>
          <w:sz w:val="24"/>
          <w:szCs w:val="24"/>
        </w:rPr>
        <w:t xml:space="preserve">industry-wide overview and Position Statement on the </w:t>
      </w:r>
      <w:r w:rsidRPr="00CF550C">
        <w:rPr>
          <w:rFonts w:asciiTheme="majorHAnsi" w:hAnsiTheme="majorHAnsi"/>
          <w:sz w:val="24"/>
          <w:szCs w:val="24"/>
        </w:rPr>
        <w:t xml:space="preserve">potential for </w:t>
      </w:r>
      <w:r w:rsidR="00146E01">
        <w:rPr>
          <w:rFonts w:asciiTheme="majorHAnsi" w:hAnsiTheme="majorHAnsi"/>
          <w:sz w:val="24"/>
          <w:szCs w:val="24"/>
        </w:rPr>
        <w:t>AI benefits in PLM</w:t>
      </w:r>
      <w:r w:rsidRPr="00513AD3">
        <w:rPr>
          <w:sz w:val="24"/>
          <w:szCs w:val="24"/>
        </w:rPr>
        <w:t>.</w:t>
      </w:r>
    </w:p>
    <w:p w14:paraId="39AEB622" w14:textId="77777777" w:rsidR="004D5F0E" w:rsidRDefault="004D5F0E" w:rsidP="000A18AB">
      <w:pPr>
        <w:ind w:left="0"/>
      </w:pPr>
    </w:p>
    <w:p w14:paraId="6B9CB898" w14:textId="77777777" w:rsidR="00BC5102" w:rsidRDefault="00BC5102" w:rsidP="000A18AB">
      <w:pPr>
        <w:ind w:left="0"/>
      </w:pPr>
    </w:p>
    <w:p w14:paraId="7E78E4E0" w14:textId="77777777" w:rsidR="004D5F0E" w:rsidRDefault="004D5F0E" w:rsidP="000A18AB">
      <w:pPr>
        <w:ind w:left="0"/>
      </w:pPr>
    </w:p>
    <w:p w14:paraId="09D81EC0" w14:textId="2604D9E2" w:rsidR="00A7211F" w:rsidRPr="00CF550C" w:rsidRDefault="00A7211F" w:rsidP="00CA456A">
      <w:pPr>
        <w:pStyle w:val="Footer"/>
        <w:ind w:left="0"/>
        <w:jc w:val="center"/>
        <w:rPr>
          <w:rFonts w:asciiTheme="minorHAnsi" w:hAnsiTheme="minorHAnsi"/>
          <w:sz w:val="24"/>
          <w:szCs w:val="24"/>
        </w:rPr>
      </w:pPr>
      <w:r w:rsidRPr="00CF550C">
        <w:rPr>
          <w:rFonts w:asciiTheme="minorHAnsi" w:hAnsiTheme="minorHAnsi"/>
          <w:sz w:val="24"/>
          <w:szCs w:val="24"/>
        </w:rPr>
        <w:t xml:space="preserve">Version </w:t>
      </w:r>
      <w:r w:rsidR="00D55269">
        <w:rPr>
          <w:rFonts w:asciiTheme="minorHAnsi" w:hAnsiTheme="minorHAnsi"/>
          <w:sz w:val="24"/>
          <w:szCs w:val="24"/>
        </w:rPr>
        <w:t>1.0</w:t>
      </w:r>
    </w:p>
    <w:p w14:paraId="4EAC8651" w14:textId="77777777" w:rsidR="00A7211F" w:rsidRPr="00CF550C" w:rsidRDefault="00A7211F" w:rsidP="00CA456A">
      <w:pPr>
        <w:pStyle w:val="Footer"/>
        <w:ind w:left="0"/>
        <w:jc w:val="center"/>
        <w:rPr>
          <w:rFonts w:asciiTheme="minorHAnsi" w:hAnsiTheme="minorHAnsi"/>
          <w:sz w:val="24"/>
          <w:szCs w:val="24"/>
        </w:rPr>
      </w:pPr>
    </w:p>
    <w:p w14:paraId="49614E9C" w14:textId="7BA8E76B" w:rsidR="003C657F" w:rsidRPr="007F677F" w:rsidRDefault="00991977" w:rsidP="00CA456A">
      <w:pPr>
        <w:pStyle w:val="Footer"/>
        <w:ind w:left="0"/>
        <w:jc w:val="center"/>
        <w:rPr>
          <w:sz w:val="24"/>
          <w:szCs w:val="24"/>
        </w:rPr>
      </w:pPr>
      <w:r>
        <w:rPr>
          <w:rFonts w:asciiTheme="minorHAnsi" w:hAnsiTheme="minorHAnsi"/>
          <w:sz w:val="24"/>
          <w:szCs w:val="24"/>
        </w:rPr>
        <w:t>10</w:t>
      </w:r>
      <w:r w:rsidR="007A1C2F">
        <w:rPr>
          <w:rFonts w:asciiTheme="minorHAnsi" w:hAnsiTheme="minorHAnsi"/>
          <w:sz w:val="24"/>
          <w:szCs w:val="24"/>
        </w:rPr>
        <w:t xml:space="preserve"> </w:t>
      </w:r>
      <w:r w:rsidR="0041397B">
        <w:rPr>
          <w:rFonts w:asciiTheme="minorHAnsi" w:hAnsiTheme="minorHAnsi"/>
          <w:sz w:val="24"/>
          <w:szCs w:val="24"/>
        </w:rPr>
        <w:t>April</w:t>
      </w:r>
      <w:r w:rsidR="0088077F" w:rsidRPr="00CF550C">
        <w:rPr>
          <w:rFonts w:asciiTheme="minorHAnsi" w:hAnsiTheme="minorHAnsi"/>
          <w:sz w:val="24"/>
          <w:szCs w:val="24"/>
        </w:rPr>
        <w:t xml:space="preserve"> 202</w:t>
      </w:r>
      <w:r w:rsidR="0041397B">
        <w:rPr>
          <w:rFonts w:asciiTheme="minorHAnsi" w:hAnsiTheme="minorHAnsi"/>
          <w:sz w:val="24"/>
          <w:szCs w:val="24"/>
        </w:rPr>
        <w:t>6</w:t>
      </w:r>
    </w:p>
    <w:p w14:paraId="4F954302" w14:textId="77777777" w:rsidR="004D5F0E" w:rsidRDefault="004D5F0E" w:rsidP="00D4525A">
      <w:pPr>
        <w:ind w:left="0"/>
        <w:sectPr w:rsidR="004D5F0E" w:rsidSect="00343405">
          <w:headerReference w:type="default" r:id="rId14"/>
          <w:footerReference w:type="default" r:id="rId15"/>
          <w:footerReference w:type="first" r:id="rId16"/>
          <w:pgSz w:w="11907" w:h="16839"/>
          <w:pgMar w:top="1440" w:right="1814" w:bottom="1077" w:left="1871" w:header="720" w:footer="720" w:gutter="0"/>
          <w:cols w:space="720"/>
          <w:docGrid w:linePitch="360"/>
        </w:sectPr>
      </w:pPr>
    </w:p>
    <w:p w14:paraId="7DA14095" w14:textId="5D8EEFE0" w:rsidR="00E1196C" w:rsidRDefault="00E1196C" w:rsidP="00D4525A">
      <w:pPr>
        <w:ind w:left="0"/>
      </w:pPr>
    </w:p>
    <w:p w14:paraId="5965801E" w14:textId="77777777" w:rsidR="00D4525A" w:rsidRDefault="00D4525A" w:rsidP="00FA1583">
      <w:pPr>
        <w:spacing w:after="120"/>
        <w:ind w:left="0"/>
      </w:pPr>
    </w:p>
    <w:p w14:paraId="59159317" w14:textId="77777777" w:rsidR="00B5415E" w:rsidRDefault="00B5415E" w:rsidP="00FA1583">
      <w:pPr>
        <w:spacing w:after="120"/>
        <w:ind w:left="0"/>
      </w:pPr>
    </w:p>
    <w:p w14:paraId="2E379262" w14:textId="1CA13118" w:rsidR="00E1196C" w:rsidRPr="00F14711" w:rsidRDefault="00277B56" w:rsidP="00277B56">
      <w:pPr>
        <w:jc w:val="center"/>
        <w:rPr>
          <w:color w:val="418782"/>
          <w:sz w:val="32"/>
          <w:szCs w:val="32"/>
        </w:rPr>
      </w:pPr>
      <w:r w:rsidRPr="00F14711">
        <w:rPr>
          <w:rFonts w:asciiTheme="majorHAnsi" w:hAnsiTheme="majorHAnsi"/>
          <w:color w:val="418782"/>
          <w:sz w:val="32"/>
          <w:szCs w:val="32"/>
        </w:rPr>
        <w:t>Foreword</w:t>
      </w:r>
    </w:p>
    <w:p w14:paraId="6EE53178" w14:textId="77777777" w:rsidR="00277B56" w:rsidRDefault="00277B56" w:rsidP="00FA1583">
      <w:pPr>
        <w:spacing w:after="120"/>
        <w:ind w:right="425"/>
      </w:pPr>
    </w:p>
    <w:p w14:paraId="779E2634" w14:textId="7177A4CB" w:rsidR="00146E01" w:rsidRDefault="00E00C86" w:rsidP="00146E01">
      <w:pPr>
        <w:ind w:right="425"/>
      </w:pPr>
      <w:r>
        <w:t>The rise of Large Language Model (LLM)-based Artificial Intelligence has several parallels with the earlier surge towards the Internet of Things (IoT)</w:t>
      </w:r>
      <w:r w:rsidR="009122DB">
        <w:t xml:space="preserve">, </w:t>
      </w:r>
      <w:r>
        <w:t xml:space="preserve"> in that the technology arises first, and the solutions are identified afterwards; the applications </w:t>
      </w:r>
      <w:r w:rsidR="00E34A71">
        <w:t>can</w:t>
      </w:r>
      <w:r>
        <w:t xml:space="preserve"> apply to almost all aspects of a business, but offer significant and particular benefits to PLM; and there is a period of widespread confusion about how PLM could and should adopt them.</w:t>
      </w:r>
    </w:p>
    <w:p w14:paraId="7B28319D" w14:textId="0CFEDA4A" w:rsidR="00E00C86" w:rsidRDefault="00126586" w:rsidP="00146E01">
      <w:pPr>
        <w:ind w:right="425"/>
      </w:pPr>
      <w:r>
        <w:t>Three</w:t>
      </w:r>
      <w:r w:rsidR="00146E01">
        <w:t xml:space="preserve"> differences in the case of AI could make it more of a threat than an opportunity.  The first is that there is a much wider spectrum of misunderstanding amongst potential adoptors, creating more opportunities for expensive mistakes. The second is </w:t>
      </w:r>
      <w:r>
        <w:t>that PLM is completely reliant on disciplined data  management and configuration control</w:t>
      </w:r>
      <w:r w:rsidR="00571F5B">
        <w:t xml:space="preserve">, whereas AI may train itself differently every time.  The third is that AI agents may interact with each other in a way that creates a secondary Source of the Truth. </w:t>
      </w:r>
    </w:p>
    <w:p w14:paraId="280908CC" w14:textId="7446AD60" w:rsidR="00571F5B" w:rsidRDefault="00571F5B" w:rsidP="00146E01">
      <w:pPr>
        <w:ind w:right="425"/>
      </w:pPr>
      <w:r>
        <w:t>There is no doubt that PLM needs to adopt AI and to harvest its many potential benefits.  There is also no doubt that businesses that do this need to do so effectively, without wasting time or effort following false trails.</w:t>
      </w:r>
    </w:p>
    <w:p w14:paraId="4998B7A2" w14:textId="2F114ABD" w:rsidR="00571F5B" w:rsidRDefault="0042269A" w:rsidP="00146E01">
      <w:pPr>
        <w:ind w:right="425"/>
      </w:pPr>
      <w:r>
        <w:t xml:space="preserve">The purpose of this White Paper is to create a concise reference framework for companies </w:t>
      </w:r>
      <w:r w:rsidR="009122DB">
        <w:t>from</w:t>
      </w:r>
      <w:r>
        <w:t xml:space="preserve"> all part</w:t>
      </w:r>
      <w:r w:rsidR="006C7B03">
        <w:t xml:space="preserve">s of the industry so that they can </w:t>
      </w:r>
      <w:r>
        <w:t>cut out the hype and move straight to a sound implementation basis.</w:t>
      </w:r>
      <w:r w:rsidR="00B5415E">
        <w:t xml:space="preserve">  The Position Statement defines where to start from, and the Vision describes the future target.</w:t>
      </w:r>
    </w:p>
    <w:p w14:paraId="56247804" w14:textId="79447757" w:rsidR="00B5415E" w:rsidRDefault="00B5415E" w:rsidP="00146E01">
      <w:pPr>
        <w:ind w:right="425"/>
      </w:pPr>
      <w:r>
        <w:t>This White Paper is presented as a discussion document, and feedback is invited and welcome.</w:t>
      </w:r>
    </w:p>
    <w:p w14:paraId="0B3E68C9" w14:textId="77777777" w:rsidR="00571F5B" w:rsidRDefault="00571F5B" w:rsidP="00146E01">
      <w:pPr>
        <w:ind w:right="425"/>
      </w:pPr>
    </w:p>
    <w:p w14:paraId="5FBC73E7" w14:textId="77777777" w:rsidR="003C657F" w:rsidRDefault="003C657F" w:rsidP="003C657F">
      <w:pPr>
        <w:ind w:right="425"/>
      </w:pPr>
    </w:p>
    <w:p w14:paraId="3C23D458" w14:textId="77777777" w:rsidR="009B710E" w:rsidRDefault="009B710E" w:rsidP="000A18AB">
      <w:pPr>
        <w:ind w:left="0"/>
        <w:sectPr w:rsidR="009B710E" w:rsidSect="00343405">
          <w:headerReference w:type="default" r:id="rId17"/>
          <w:pgSz w:w="11907" w:h="16839"/>
          <w:pgMar w:top="1440" w:right="1814" w:bottom="1077" w:left="1871" w:header="720" w:footer="720" w:gutter="0"/>
          <w:cols w:space="720"/>
          <w:docGrid w:linePitch="360"/>
        </w:sectPr>
      </w:pPr>
    </w:p>
    <w:p w14:paraId="36E5E075" w14:textId="77777777" w:rsidR="00351759" w:rsidRDefault="00351759" w:rsidP="00351759">
      <w:pPr>
        <w:spacing w:after="0" w:line="240" w:lineRule="auto"/>
      </w:pPr>
      <w:bookmarkStart w:id="1" w:name="_Ref136422075"/>
      <w:bookmarkStart w:id="2" w:name="_Ref136422146"/>
    </w:p>
    <w:p w14:paraId="5F0BD0AF" w14:textId="2557F026" w:rsidR="00351759" w:rsidRPr="00462A7A" w:rsidRDefault="00351759" w:rsidP="00351759">
      <w:pPr>
        <w:pStyle w:val="Heading1"/>
      </w:pPr>
      <w:bookmarkStart w:id="3" w:name="_Ref226703565"/>
      <w:bookmarkStart w:id="4" w:name="_Toc226706036"/>
      <w:r>
        <w:t>PLM</w:t>
      </w:r>
      <w:r w:rsidR="000F7E4E">
        <w:t>-AI</w:t>
      </w:r>
      <w:r>
        <w:t xml:space="preserve"> Position Statement</w:t>
      </w:r>
      <w:bookmarkEnd w:id="1"/>
      <w:bookmarkEnd w:id="2"/>
      <w:bookmarkEnd w:id="3"/>
      <w:bookmarkEnd w:id="4"/>
    </w:p>
    <w:p w14:paraId="6351A19D" w14:textId="77777777" w:rsidR="00351759" w:rsidRDefault="00351759" w:rsidP="00351759"/>
    <w:p w14:paraId="4DB1EE48" w14:textId="51D7C128" w:rsidR="00351759" w:rsidRDefault="00285362" w:rsidP="00351759">
      <w:r>
        <w:rPr>
          <w:noProof/>
          <w:lang w:eastAsia="en-GB"/>
        </w:rPr>
        <mc:AlternateContent>
          <mc:Choice Requires="wps">
            <w:drawing>
              <wp:anchor distT="0" distB="0" distL="114300" distR="114300" simplePos="0" relativeHeight="251680768" behindDoc="0" locked="0" layoutInCell="1" allowOverlap="1" wp14:anchorId="07B219E5" wp14:editId="2FC026FE">
                <wp:simplePos x="0" y="0"/>
                <wp:positionH relativeFrom="page">
                  <wp:posOffset>1514475</wp:posOffset>
                </wp:positionH>
                <wp:positionV relativeFrom="page">
                  <wp:posOffset>2400300</wp:posOffset>
                </wp:positionV>
                <wp:extent cx="4993005" cy="5924550"/>
                <wp:effectExtent l="38100" t="38100" r="36195" b="3810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3005" cy="5924550"/>
                        </a:xfrm>
                        <a:prstGeom prst="rect">
                          <a:avLst/>
                        </a:prstGeom>
                        <a:solidFill>
                          <a:srgbClr val="FFFFFF"/>
                        </a:solidFill>
                        <a:ln w="76200" cmpd="thickThin">
                          <a:gradFill>
                            <a:gsLst>
                              <a:gs pos="0">
                                <a:schemeClr val="tx1">
                                  <a:lumMod val="50000"/>
                                  <a:lumOff val="50000"/>
                                </a:schemeClr>
                              </a:gs>
                              <a:gs pos="50000">
                                <a:schemeClr val="bg1">
                                  <a:lumMod val="65000"/>
                                </a:schemeClr>
                              </a:gs>
                              <a:gs pos="100000">
                                <a:schemeClr val="bg1">
                                  <a:lumMod val="85000"/>
                                </a:schemeClr>
                              </a:gs>
                            </a:gsLst>
                            <a:lin ang="5400000" scaled="0"/>
                          </a:gradFill>
                          <a:round/>
                          <a:headEnd/>
                          <a:tailEnd/>
                        </a:ln>
                      </wps:spPr>
                      <wps:txbx>
                        <w:txbxContent>
                          <w:p w14:paraId="5AEC7D4F" w14:textId="77777777" w:rsidR="00C63784" w:rsidRPr="002C3E0D" w:rsidRDefault="00C63784" w:rsidP="00351759">
                            <w:pPr>
                              <w:spacing w:after="120"/>
                              <w:ind w:left="284" w:right="287"/>
                              <w:rPr>
                                <w:rFonts w:asciiTheme="minorHAnsi" w:hAnsiTheme="minorHAnsi"/>
                                <w:sz w:val="16"/>
                                <w:szCs w:val="16"/>
                              </w:rPr>
                            </w:pPr>
                          </w:p>
                          <w:p w14:paraId="36BFA864" w14:textId="7B3476C1" w:rsidR="00C63784" w:rsidRDefault="00C63784" w:rsidP="00351759">
                            <w:pPr>
                              <w:spacing w:after="120"/>
                              <w:ind w:left="284" w:right="287"/>
                              <w:rPr>
                                <w:rFonts w:asciiTheme="minorHAnsi" w:hAnsiTheme="minorHAnsi"/>
                                <w:i/>
                              </w:rPr>
                            </w:pPr>
                            <w:r>
                              <w:rPr>
                                <w:rFonts w:asciiTheme="minorHAnsi" w:hAnsiTheme="minorHAnsi"/>
                                <w:i/>
                              </w:rPr>
                              <w:t>No matter how far AI develops into the foreseeable future, PLM will remain of fundamental importance to product-oriented businesses.</w:t>
                            </w:r>
                          </w:p>
                          <w:p w14:paraId="11572375" w14:textId="77777777" w:rsidR="00C63784" w:rsidRPr="00285362" w:rsidRDefault="00C63784" w:rsidP="00351759">
                            <w:pPr>
                              <w:spacing w:after="120"/>
                              <w:ind w:left="284" w:right="287"/>
                              <w:rPr>
                                <w:rFonts w:asciiTheme="minorHAnsi" w:hAnsiTheme="minorHAnsi"/>
                                <w:i/>
                                <w:sz w:val="16"/>
                                <w:szCs w:val="16"/>
                              </w:rPr>
                            </w:pPr>
                          </w:p>
                          <w:p w14:paraId="56F80D0E" w14:textId="2D2107B3" w:rsidR="00C63784" w:rsidRPr="002C3E0D" w:rsidRDefault="00C63784" w:rsidP="00351759">
                            <w:pPr>
                              <w:spacing w:after="120"/>
                              <w:ind w:left="284" w:right="287"/>
                              <w:rPr>
                                <w:rFonts w:asciiTheme="minorHAnsi" w:hAnsiTheme="minorHAnsi"/>
                                <w:i/>
                              </w:rPr>
                            </w:pPr>
                            <w:r>
                              <w:rPr>
                                <w:rFonts w:asciiTheme="minorHAnsi" w:hAnsiTheme="minorHAnsi"/>
                                <w:i/>
                              </w:rPr>
                              <w:t>B</w:t>
                            </w:r>
                            <w:r w:rsidRPr="00AB5B23">
                              <w:rPr>
                                <w:rFonts w:asciiTheme="minorHAnsi" w:hAnsiTheme="minorHAnsi"/>
                                <w:i/>
                              </w:rPr>
                              <w:t>usiness</w:t>
                            </w:r>
                            <w:r>
                              <w:rPr>
                                <w:rFonts w:asciiTheme="minorHAnsi" w:hAnsiTheme="minorHAnsi"/>
                                <w:i/>
                              </w:rPr>
                              <w:t>es rely</w:t>
                            </w:r>
                            <w:r w:rsidRPr="00AB5B23">
                              <w:rPr>
                                <w:rFonts w:asciiTheme="minorHAnsi" w:hAnsiTheme="minorHAnsi"/>
                                <w:i/>
                              </w:rPr>
                              <w:t xml:space="preserve"> on accurate PLM, and the consequences of PLM failures are well known, so the integrity o</w:t>
                            </w:r>
                            <w:r>
                              <w:rPr>
                                <w:rFonts w:asciiTheme="minorHAnsi" w:hAnsiTheme="minorHAnsi"/>
                                <w:i/>
                              </w:rPr>
                              <w:t>f PLM must be maintained as AI is adopted.</w:t>
                            </w:r>
                          </w:p>
                          <w:p w14:paraId="23CBDB26" w14:textId="77777777" w:rsidR="00C63784" w:rsidRPr="00285362" w:rsidRDefault="00C63784" w:rsidP="00285362">
                            <w:pPr>
                              <w:spacing w:after="120"/>
                              <w:ind w:left="284" w:right="287"/>
                              <w:rPr>
                                <w:rFonts w:asciiTheme="minorHAnsi" w:hAnsiTheme="minorHAnsi"/>
                                <w:i/>
                                <w:sz w:val="16"/>
                                <w:szCs w:val="16"/>
                              </w:rPr>
                            </w:pPr>
                          </w:p>
                          <w:p w14:paraId="6731188B" w14:textId="5F27CE2E" w:rsidR="00C63784" w:rsidRDefault="00C63784" w:rsidP="0038505B">
                            <w:pPr>
                              <w:spacing w:after="120"/>
                              <w:ind w:left="284" w:right="287"/>
                              <w:rPr>
                                <w:rFonts w:asciiTheme="minorHAnsi" w:hAnsiTheme="minorHAnsi"/>
                                <w:i/>
                              </w:rPr>
                            </w:pPr>
                            <w:r>
                              <w:rPr>
                                <w:rFonts w:asciiTheme="minorHAnsi" w:hAnsiTheme="minorHAnsi"/>
                                <w:i/>
                              </w:rPr>
                              <w:t>AI has potential applications across the whole of business, of which PLM is only a part.  It is likely that the requirements of other areas are much less rigorous than those of PLM.</w:t>
                            </w:r>
                          </w:p>
                          <w:p w14:paraId="5EA30656" w14:textId="77777777" w:rsidR="00C63784" w:rsidRPr="00285362" w:rsidRDefault="00C63784" w:rsidP="00285362">
                            <w:pPr>
                              <w:spacing w:after="120"/>
                              <w:ind w:left="284" w:right="287"/>
                              <w:rPr>
                                <w:rFonts w:asciiTheme="minorHAnsi" w:hAnsiTheme="minorHAnsi"/>
                                <w:i/>
                                <w:sz w:val="16"/>
                                <w:szCs w:val="16"/>
                              </w:rPr>
                            </w:pPr>
                          </w:p>
                          <w:p w14:paraId="476040B2" w14:textId="317CA5AA" w:rsidR="00C63784" w:rsidRPr="002C3E0D" w:rsidRDefault="00C63784" w:rsidP="00A635FC">
                            <w:pPr>
                              <w:spacing w:after="120"/>
                              <w:ind w:left="284" w:right="287"/>
                              <w:rPr>
                                <w:rFonts w:asciiTheme="minorHAnsi" w:hAnsiTheme="minorHAnsi"/>
                                <w:i/>
                              </w:rPr>
                            </w:pPr>
                            <w:r>
                              <w:rPr>
                                <w:rFonts w:asciiTheme="minorHAnsi" w:hAnsiTheme="minorHAnsi"/>
                                <w:i/>
                              </w:rPr>
                              <w:t>Furthermore, AI has no structure, and cannot retain structure within its results, which may be a problem in the configuration-based world of PLM.</w:t>
                            </w:r>
                          </w:p>
                          <w:p w14:paraId="2F3700A9" w14:textId="77777777" w:rsidR="00C63784" w:rsidRPr="00285362" w:rsidRDefault="00C63784" w:rsidP="00285362">
                            <w:pPr>
                              <w:spacing w:after="120"/>
                              <w:ind w:left="284" w:right="287"/>
                              <w:rPr>
                                <w:rFonts w:asciiTheme="minorHAnsi" w:hAnsiTheme="minorHAnsi"/>
                                <w:i/>
                                <w:sz w:val="16"/>
                                <w:szCs w:val="16"/>
                              </w:rPr>
                            </w:pPr>
                          </w:p>
                          <w:p w14:paraId="5A124741" w14:textId="21F6EB71" w:rsidR="00C63784" w:rsidRDefault="00C63784" w:rsidP="0038505B">
                            <w:pPr>
                              <w:spacing w:after="120"/>
                              <w:ind w:left="284" w:right="287"/>
                              <w:rPr>
                                <w:rFonts w:asciiTheme="minorHAnsi" w:hAnsiTheme="minorHAnsi"/>
                                <w:i/>
                              </w:rPr>
                            </w:pPr>
                            <w:r>
                              <w:rPr>
                                <w:rFonts w:asciiTheme="minorHAnsi" w:hAnsiTheme="minorHAnsi"/>
                                <w:i/>
                              </w:rPr>
                              <w:t>It is therefore important that experimentation with and adoption of AI in PLM is conducted with a thorough understanding of how PLM does and could operate; and a diligent approach that retains accuracy and control.</w:t>
                            </w:r>
                          </w:p>
                          <w:p w14:paraId="6C21310D" w14:textId="77777777" w:rsidR="00C63784" w:rsidRPr="00285362" w:rsidRDefault="00C63784" w:rsidP="00285362">
                            <w:pPr>
                              <w:spacing w:after="120"/>
                              <w:ind w:left="284" w:right="287"/>
                              <w:rPr>
                                <w:rFonts w:asciiTheme="minorHAnsi" w:hAnsiTheme="minorHAnsi"/>
                                <w:i/>
                                <w:sz w:val="16"/>
                                <w:szCs w:val="16"/>
                              </w:rPr>
                            </w:pPr>
                          </w:p>
                          <w:p w14:paraId="6E6E446D" w14:textId="227FB660" w:rsidR="00C63784" w:rsidRDefault="00C63784" w:rsidP="0038505B">
                            <w:pPr>
                              <w:spacing w:after="120"/>
                              <w:ind w:left="284" w:right="287"/>
                              <w:rPr>
                                <w:rFonts w:asciiTheme="minorHAnsi" w:hAnsiTheme="minorHAnsi"/>
                                <w:i/>
                              </w:rPr>
                            </w:pPr>
                            <w:r>
                              <w:rPr>
                                <w:rFonts w:asciiTheme="minorHAnsi" w:hAnsiTheme="minorHAnsi"/>
                                <w:i/>
                              </w:rPr>
                              <w:t>The PLM industry is at a stage where everybody is experimenting with AI, and learning by trial and error.  This wastes effort and the errors could be expensive.  If the learnings thus far were rationalised, it would produce a framework for widespread right-first-time adoption.</w:t>
                            </w:r>
                          </w:p>
                          <w:p w14:paraId="5063C1DF" w14:textId="77777777" w:rsidR="00C63784" w:rsidRPr="00285362" w:rsidRDefault="00C63784" w:rsidP="00285362">
                            <w:pPr>
                              <w:spacing w:after="120"/>
                              <w:ind w:left="284" w:right="287"/>
                              <w:rPr>
                                <w:rFonts w:asciiTheme="minorHAnsi" w:hAnsiTheme="minorHAnsi"/>
                                <w:i/>
                                <w:sz w:val="16"/>
                                <w:szCs w:val="16"/>
                              </w:rPr>
                            </w:pPr>
                          </w:p>
                          <w:p w14:paraId="14994459" w14:textId="031B165B" w:rsidR="00C63784" w:rsidRDefault="00C63784" w:rsidP="00351759">
                            <w:pPr>
                              <w:spacing w:after="120"/>
                              <w:ind w:left="284" w:right="287"/>
                            </w:pPr>
                            <w:r>
                              <w:rPr>
                                <w:rFonts w:asciiTheme="minorHAnsi" w:hAnsiTheme="minorHAnsi"/>
                                <w:i/>
                              </w:rPr>
                              <w:t>This White Paper proposes the first version of that framework, and feedback from all parts of the industry is invited.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9.25pt;margin-top:189pt;width:393.15pt;height:466.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" strokeweight="6pt">
                <v:stroke linestyle="thickThin" joinstyle="round"/>
                <v:textbox>
                  <w:txbxContent>
                    <w:p w14:paraId="5AEC7D4F" w14:textId="77777777" w:rsidR="00C63784" w:rsidRPr="002C3E0D" w:rsidRDefault="00C63784" w:rsidP="00351759">
                      <w:pPr>
                        <w:spacing w:after="120"/>
                        <w:ind w:left="284" w:right="287"/>
                        <w:rPr>
                          <w:rFonts w:asciiTheme="minorHAnsi" w:hAnsiTheme="minorHAnsi"/>
                          <w:sz w:val="16"/>
                          <w:szCs w:val="16"/>
                        </w:rPr>
                      </w:pPr>
                    </w:p>
                    <w:p w14:paraId="36BFA864" w14:textId="7B3476C1" w:rsidR="00C63784" w:rsidRDefault="00C63784" w:rsidP="00351759">
                      <w:pPr>
                        <w:spacing w:after="120"/>
                        <w:ind w:left="284" w:right="287"/>
                        <w:rPr>
                          <w:rFonts w:asciiTheme="minorHAnsi" w:hAnsiTheme="minorHAnsi"/>
                          <w:i/>
                        </w:rPr>
                      </w:pPr>
                      <w:r>
                        <w:rPr>
                          <w:rFonts w:asciiTheme="minorHAnsi" w:hAnsiTheme="minorHAnsi"/>
                          <w:i/>
                        </w:rPr>
                        <w:t>No matter how far AI develops into the foreseeable future, PLM will remain of fundamental importance to product-oriented businesses.</w:t>
                      </w:r>
                    </w:p>
                    <w:p w14:paraId="11572375" w14:textId="77777777" w:rsidR="00C63784" w:rsidRPr="00285362" w:rsidRDefault="00C63784" w:rsidP="00351759">
                      <w:pPr>
                        <w:spacing w:after="120"/>
                        <w:ind w:left="284" w:right="287"/>
                        <w:rPr>
                          <w:rFonts w:asciiTheme="minorHAnsi" w:hAnsiTheme="minorHAnsi"/>
                          <w:i/>
                          <w:sz w:val="16"/>
                          <w:szCs w:val="16"/>
                        </w:rPr>
                      </w:pPr>
                    </w:p>
                    <w:p w14:paraId="56F80D0E" w14:textId="2D2107B3" w:rsidR="00C63784" w:rsidRPr="002C3E0D" w:rsidRDefault="00C63784" w:rsidP="00351759">
                      <w:pPr>
                        <w:spacing w:after="120"/>
                        <w:ind w:left="284" w:right="287"/>
                        <w:rPr>
                          <w:rFonts w:asciiTheme="minorHAnsi" w:hAnsiTheme="minorHAnsi"/>
                          <w:i/>
                        </w:rPr>
                      </w:pPr>
                      <w:r>
                        <w:rPr>
                          <w:rFonts w:asciiTheme="minorHAnsi" w:hAnsiTheme="minorHAnsi"/>
                          <w:i/>
                        </w:rPr>
                        <w:t>B</w:t>
                      </w:r>
                      <w:r w:rsidRPr="00AB5B23">
                        <w:rPr>
                          <w:rFonts w:asciiTheme="minorHAnsi" w:hAnsiTheme="minorHAnsi"/>
                          <w:i/>
                        </w:rPr>
                        <w:t>usiness</w:t>
                      </w:r>
                      <w:r>
                        <w:rPr>
                          <w:rFonts w:asciiTheme="minorHAnsi" w:hAnsiTheme="minorHAnsi"/>
                          <w:i/>
                        </w:rPr>
                        <w:t>es rely</w:t>
                      </w:r>
                      <w:r w:rsidRPr="00AB5B23">
                        <w:rPr>
                          <w:rFonts w:asciiTheme="minorHAnsi" w:hAnsiTheme="minorHAnsi"/>
                          <w:i/>
                        </w:rPr>
                        <w:t xml:space="preserve"> on accurate PLM, and the consequences of PLM failures are well known, so the integrity o</w:t>
                      </w:r>
                      <w:r>
                        <w:rPr>
                          <w:rFonts w:asciiTheme="minorHAnsi" w:hAnsiTheme="minorHAnsi"/>
                          <w:i/>
                        </w:rPr>
                        <w:t>f PLM must be maintained as AI is adopted.</w:t>
                      </w:r>
                    </w:p>
                    <w:p w14:paraId="23CBDB26" w14:textId="77777777" w:rsidR="00C63784" w:rsidRPr="00285362" w:rsidRDefault="00C63784" w:rsidP="00285362">
                      <w:pPr>
                        <w:spacing w:after="120"/>
                        <w:ind w:left="284" w:right="287"/>
                        <w:rPr>
                          <w:rFonts w:asciiTheme="minorHAnsi" w:hAnsiTheme="minorHAnsi"/>
                          <w:i/>
                          <w:sz w:val="16"/>
                          <w:szCs w:val="16"/>
                        </w:rPr>
                      </w:pPr>
                    </w:p>
                    <w:p w14:paraId="6731188B" w14:textId="5F27CE2E" w:rsidR="00C63784" w:rsidRDefault="00C63784" w:rsidP="0038505B">
                      <w:pPr>
                        <w:spacing w:after="120"/>
                        <w:ind w:left="284" w:right="287"/>
                        <w:rPr>
                          <w:rFonts w:asciiTheme="minorHAnsi" w:hAnsiTheme="minorHAnsi"/>
                          <w:i/>
                        </w:rPr>
                      </w:pPr>
                      <w:r>
                        <w:rPr>
                          <w:rFonts w:asciiTheme="minorHAnsi" w:hAnsiTheme="minorHAnsi"/>
                          <w:i/>
                        </w:rPr>
                        <w:t>AI has potential applications across the whole of business, of which PLM is only a part.  It is likely that the requirements of other areas are much less rigorous than those of PLM.</w:t>
                      </w:r>
                    </w:p>
                    <w:p w14:paraId="5EA30656" w14:textId="77777777" w:rsidR="00C63784" w:rsidRPr="00285362" w:rsidRDefault="00C63784" w:rsidP="00285362">
                      <w:pPr>
                        <w:spacing w:after="120"/>
                        <w:ind w:left="284" w:right="287"/>
                        <w:rPr>
                          <w:rFonts w:asciiTheme="minorHAnsi" w:hAnsiTheme="minorHAnsi"/>
                          <w:i/>
                          <w:sz w:val="16"/>
                          <w:szCs w:val="16"/>
                        </w:rPr>
                      </w:pPr>
                    </w:p>
                    <w:p w14:paraId="476040B2" w14:textId="317CA5AA" w:rsidR="00C63784" w:rsidRPr="002C3E0D" w:rsidRDefault="00C63784" w:rsidP="00A635FC">
                      <w:pPr>
                        <w:spacing w:after="120"/>
                        <w:ind w:left="284" w:right="287"/>
                        <w:rPr>
                          <w:rFonts w:asciiTheme="minorHAnsi" w:hAnsiTheme="minorHAnsi"/>
                          <w:i/>
                        </w:rPr>
                      </w:pPr>
                      <w:r>
                        <w:rPr>
                          <w:rFonts w:asciiTheme="minorHAnsi" w:hAnsiTheme="minorHAnsi"/>
                          <w:i/>
                        </w:rPr>
                        <w:t>Furthermore, AI has no structure, and cannot retain structure within its results, which may be a problem in the configuration-based world of PLM.</w:t>
                      </w:r>
                    </w:p>
                    <w:p w14:paraId="2F3700A9" w14:textId="77777777" w:rsidR="00C63784" w:rsidRPr="00285362" w:rsidRDefault="00C63784" w:rsidP="00285362">
                      <w:pPr>
                        <w:spacing w:after="120"/>
                        <w:ind w:left="284" w:right="287"/>
                        <w:rPr>
                          <w:rFonts w:asciiTheme="minorHAnsi" w:hAnsiTheme="minorHAnsi"/>
                          <w:i/>
                          <w:sz w:val="16"/>
                          <w:szCs w:val="16"/>
                        </w:rPr>
                      </w:pPr>
                    </w:p>
                    <w:p w14:paraId="5A124741" w14:textId="21F6EB71" w:rsidR="00C63784" w:rsidRDefault="00C63784" w:rsidP="0038505B">
                      <w:pPr>
                        <w:spacing w:after="120"/>
                        <w:ind w:left="284" w:right="287"/>
                        <w:rPr>
                          <w:rFonts w:asciiTheme="minorHAnsi" w:hAnsiTheme="minorHAnsi"/>
                          <w:i/>
                        </w:rPr>
                      </w:pPr>
                      <w:r>
                        <w:rPr>
                          <w:rFonts w:asciiTheme="minorHAnsi" w:hAnsiTheme="minorHAnsi"/>
                          <w:i/>
                        </w:rPr>
                        <w:t>It is therefore important that experimentation with and adoption of AI in PLM is conducted with a thorough understanding of how PLM does and could operate; and a diligent approach that retains accuracy and control.</w:t>
                      </w:r>
                    </w:p>
                    <w:p w14:paraId="6C21310D" w14:textId="77777777" w:rsidR="00C63784" w:rsidRPr="00285362" w:rsidRDefault="00C63784" w:rsidP="00285362">
                      <w:pPr>
                        <w:spacing w:after="120"/>
                        <w:ind w:left="284" w:right="287"/>
                        <w:rPr>
                          <w:rFonts w:asciiTheme="minorHAnsi" w:hAnsiTheme="minorHAnsi"/>
                          <w:i/>
                          <w:sz w:val="16"/>
                          <w:szCs w:val="16"/>
                        </w:rPr>
                      </w:pPr>
                    </w:p>
                    <w:p w14:paraId="6E6E446D" w14:textId="227FB660" w:rsidR="00C63784" w:rsidRDefault="00C63784" w:rsidP="0038505B">
                      <w:pPr>
                        <w:spacing w:after="120"/>
                        <w:ind w:left="284" w:right="287"/>
                        <w:rPr>
                          <w:rFonts w:asciiTheme="minorHAnsi" w:hAnsiTheme="minorHAnsi"/>
                          <w:i/>
                        </w:rPr>
                      </w:pPr>
                      <w:r>
                        <w:rPr>
                          <w:rFonts w:asciiTheme="minorHAnsi" w:hAnsiTheme="minorHAnsi"/>
                          <w:i/>
                        </w:rPr>
                        <w:t>The PLM industry is at a stage where everybody is experimenting with AI, and learning by trial and error.  This wastes effort and the errors could be expensive.  If the learnings thus far were rationalised, it would produce a framework for widespread right-first-time adoption.</w:t>
                      </w:r>
                    </w:p>
                    <w:p w14:paraId="5063C1DF" w14:textId="77777777" w:rsidR="00C63784" w:rsidRPr="00285362" w:rsidRDefault="00C63784" w:rsidP="00285362">
                      <w:pPr>
                        <w:spacing w:after="120"/>
                        <w:ind w:left="284" w:right="287"/>
                        <w:rPr>
                          <w:rFonts w:asciiTheme="minorHAnsi" w:hAnsiTheme="minorHAnsi"/>
                          <w:i/>
                          <w:sz w:val="16"/>
                          <w:szCs w:val="16"/>
                        </w:rPr>
                      </w:pPr>
                    </w:p>
                    <w:p w14:paraId="14994459" w14:textId="031B165B" w:rsidR="00C63784" w:rsidRDefault="00C63784" w:rsidP="00351759">
                      <w:pPr>
                        <w:spacing w:after="120"/>
                        <w:ind w:left="284" w:right="287"/>
                      </w:pPr>
                      <w:r>
                        <w:rPr>
                          <w:rFonts w:asciiTheme="minorHAnsi" w:hAnsiTheme="minorHAnsi"/>
                          <w:i/>
                        </w:rPr>
                        <w:t>This White Paper proposes the first version of that framework, and feedback from all parts of the industry is invited.</w:t>
                      </w:r>
                    </w:p>
                  </w:txbxContent>
                </v:textbox>
                <w10:wrap type="topAndBottom" anchorx="page" anchory="page"/>
              </v:shape>
            </w:pict>
          </mc:Fallback>
        </mc:AlternateContent>
      </w:r>
    </w:p>
    <w:p w14:paraId="3E0F2FBA" w14:textId="42BFC43A" w:rsidR="00351759" w:rsidRPr="00344F5C" w:rsidRDefault="00351759" w:rsidP="00351759">
      <w:pPr>
        <w:spacing w:after="0" w:line="240" w:lineRule="auto"/>
      </w:pPr>
    </w:p>
    <w:p w14:paraId="2B61116F" w14:textId="77777777" w:rsidR="00351759" w:rsidRDefault="00351759" w:rsidP="00E1196C">
      <w:pPr>
        <w:ind w:left="0"/>
      </w:pPr>
    </w:p>
    <w:p w14:paraId="45E6A767" w14:textId="77777777" w:rsidR="00351759" w:rsidRDefault="00351759" w:rsidP="00E1196C">
      <w:pPr>
        <w:ind w:left="0"/>
      </w:pPr>
    </w:p>
    <w:p w14:paraId="4553BFD6" w14:textId="77777777" w:rsidR="00351759" w:rsidRDefault="00351759" w:rsidP="00E1196C">
      <w:pPr>
        <w:ind w:left="0"/>
        <w:sectPr w:rsidR="00351759" w:rsidSect="00343405">
          <w:headerReference w:type="default" r:id="rId18"/>
          <w:pgSz w:w="11907" w:h="16839"/>
          <w:pgMar w:top="1440" w:right="1814" w:bottom="1077" w:left="1871" w:header="720" w:footer="720" w:gutter="0"/>
          <w:cols w:space="720"/>
          <w:docGrid w:linePitch="360"/>
        </w:sectPr>
      </w:pPr>
    </w:p>
    <w:p w14:paraId="3CB0F4F8" w14:textId="3FF56C97" w:rsidR="00351759" w:rsidRDefault="00351759" w:rsidP="00E1196C">
      <w:pPr>
        <w:ind w:left="0"/>
      </w:pPr>
    </w:p>
    <w:p w14:paraId="078FE878" w14:textId="77777777" w:rsidR="0099226E" w:rsidRDefault="0099226E" w:rsidP="00E1196C">
      <w:pPr>
        <w:ind w:left="0"/>
      </w:pPr>
    </w:p>
    <w:p w14:paraId="36D5F9C5" w14:textId="77777777" w:rsidR="0099226E" w:rsidRDefault="0099226E" w:rsidP="00E1196C">
      <w:pPr>
        <w:ind w:left="0"/>
      </w:pPr>
    </w:p>
    <w:p w14:paraId="49DBBA8E" w14:textId="77777777" w:rsidR="0099226E" w:rsidRDefault="0099226E" w:rsidP="00E1196C">
      <w:pPr>
        <w:ind w:left="0"/>
      </w:pPr>
    </w:p>
    <w:p w14:paraId="0D90B813" w14:textId="77777777" w:rsidR="0099226E" w:rsidRDefault="0099226E" w:rsidP="00E1196C">
      <w:pPr>
        <w:ind w:left="0"/>
      </w:pPr>
    </w:p>
    <w:p w14:paraId="03F26641" w14:textId="77777777" w:rsidR="0099226E" w:rsidRDefault="0099226E" w:rsidP="00E1196C">
      <w:pPr>
        <w:ind w:left="0"/>
      </w:pPr>
    </w:p>
    <w:p w14:paraId="05498BAE" w14:textId="77777777" w:rsidR="0099226E" w:rsidRDefault="0099226E" w:rsidP="00E1196C">
      <w:pPr>
        <w:ind w:left="0"/>
      </w:pPr>
    </w:p>
    <w:p w14:paraId="7180514C" w14:textId="77777777" w:rsidR="0099226E" w:rsidRDefault="0099226E" w:rsidP="00E1196C">
      <w:pPr>
        <w:ind w:left="0"/>
      </w:pPr>
    </w:p>
    <w:p w14:paraId="62BBCE90" w14:textId="77777777" w:rsidR="0099226E" w:rsidRDefault="0099226E" w:rsidP="00E1196C">
      <w:pPr>
        <w:ind w:left="0"/>
      </w:pPr>
    </w:p>
    <w:p w14:paraId="59F05130" w14:textId="62A1AB57" w:rsidR="0099226E" w:rsidRPr="003804BC" w:rsidRDefault="00E34A71" w:rsidP="003804BC">
      <w:pPr>
        <w:ind w:left="0"/>
        <w:jc w:val="center"/>
        <w:rPr>
          <w:rFonts w:asciiTheme="minorHAnsi" w:hAnsiTheme="minorHAnsi"/>
          <w:b/>
          <w:sz w:val="28"/>
          <w:szCs w:val="28"/>
        </w:rPr>
      </w:pPr>
      <w:r>
        <w:rPr>
          <w:rFonts w:asciiTheme="minorHAnsi" w:hAnsiTheme="minorHAnsi"/>
          <w:b/>
          <w:sz w:val="28"/>
          <w:szCs w:val="28"/>
        </w:rPr>
        <w:t>AI IN</w:t>
      </w:r>
      <w:r w:rsidR="003804BC" w:rsidRPr="003804BC">
        <w:rPr>
          <w:rFonts w:asciiTheme="minorHAnsi" w:hAnsiTheme="minorHAnsi"/>
          <w:b/>
          <w:sz w:val="28"/>
          <w:szCs w:val="28"/>
        </w:rPr>
        <w:t xml:space="preserve"> PLM - THE </w:t>
      </w:r>
      <w:r w:rsidR="003804BC">
        <w:rPr>
          <w:rFonts w:asciiTheme="minorHAnsi" w:hAnsiTheme="minorHAnsi"/>
          <w:b/>
          <w:sz w:val="28"/>
          <w:szCs w:val="28"/>
        </w:rPr>
        <w:t>RATIONALE</w:t>
      </w:r>
    </w:p>
    <w:p w14:paraId="73678756" w14:textId="77777777" w:rsidR="0099226E" w:rsidRDefault="0099226E" w:rsidP="00E1196C">
      <w:pPr>
        <w:ind w:left="0"/>
      </w:pPr>
    </w:p>
    <w:p w14:paraId="65BFD378" w14:textId="77777777" w:rsidR="0099226E" w:rsidRDefault="0099226E" w:rsidP="00E1196C">
      <w:pPr>
        <w:ind w:left="0"/>
      </w:pPr>
    </w:p>
    <w:p w14:paraId="0B208BB9" w14:textId="7A9CE59C" w:rsidR="0099226E" w:rsidRDefault="0099226E">
      <w:pPr>
        <w:spacing w:after="120"/>
        <w:ind w:left="360"/>
        <w:jc w:val="left"/>
      </w:pPr>
      <w:r>
        <w:br w:type="page"/>
      </w:r>
    </w:p>
    <w:p w14:paraId="702194B8" w14:textId="77777777" w:rsidR="0099226E" w:rsidRDefault="0099226E" w:rsidP="00E1196C">
      <w:pPr>
        <w:ind w:left="0"/>
      </w:pPr>
    </w:p>
    <w:p w14:paraId="220B6CFE" w14:textId="77777777" w:rsidR="00351759" w:rsidRDefault="00351759" w:rsidP="00E1196C">
      <w:pPr>
        <w:ind w:left="0"/>
      </w:pPr>
    </w:p>
    <w:sdt>
      <w:sdtPr>
        <w:rPr>
          <w:rFonts w:asciiTheme="minorHAnsi" w:hAnsiTheme="minorHAnsi"/>
          <w:b w:val="0"/>
          <w:bCs/>
          <w:caps w:val="0"/>
          <w:color w:val="707070" w:themeColor="accent1"/>
          <w:spacing w:val="0"/>
          <w:sz w:val="22"/>
          <w:szCs w:val="22"/>
        </w:rPr>
        <w:id w:val="-1394194355"/>
        <w:docPartObj>
          <w:docPartGallery w:val="Table of Contents"/>
          <w:docPartUnique/>
        </w:docPartObj>
      </w:sdtPr>
      <w:sdtEndPr>
        <w:rPr>
          <w:rFonts w:ascii="Times New Roman" w:hAnsi="Times New Roman"/>
          <w:caps/>
          <w:noProof/>
          <w:color w:val="000000" w:themeColor="text1"/>
          <w:sz w:val="16"/>
          <w:szCs w:val="16"/>
        </w:rPr>
      </w:sdtEndPr>
      <w:sdtContent>
        <w:p w14:paraId="53007C51" w14:textId="77777777" w:rsidR="00E1196C" w:rsidRDefault="00E1196C" w:rsidP="00E1196C">
          <w:pPr>
            <w:pStyle w:val="TOCHeading"/>
          </w:pPr>
          <w:r>
            <w:t>Table of Contents</w:t>
          </w:r>
        </w:p>
        <w:p w14:paraId="2DB40DF0" w14:textId="77777777" w:rsidR="00570F13" w:rsidRDefault="00E1196C">
          <w:pPr>
            <w:pStyle w:val="TOC1"/>
            <w:rPr>
              <w:rFonts w:asciiTheme="minorHAnsi" w:eastAsiaTheme="minorEastAsia" w:hAnsiTheme="minorHAnsi"/>
              <w:bCs w:val="0"/>
              <w:caps w:val="0"/>
              <w:noProof/>
              <w:color w:val="auto"/>
              <w:szCs w:val="22"/>
              <w:lang w:eastAsia="en-GB"/>
            </w:rPr>
          </w:pPr>
          <w:r>
            <w:fldChar w:fldCharType="begin"/>
          </w:r>
          <w:r>
            <w:instrText xml:space="preserve"> TOC \o "1-3" \h \z \u </w:instrText>
          </w:r>
          <w:r>
            <w:fldChar w:fldCharType="separate"/>
          </w:r>
          <w:hyperlink w:anchor="_Toc226706036" w:history="1">
            <w:r w:rsidR="00570F13" w:rsidRPr="00404FA9">
              <w:rPr>
                <w:rStyle w:val="Hyperlink"/>
                <w:noProof/>
              </w:rPr>
              <w:t>1</w:t>
            </w:r>
            <w:r w:rsidR="00570F13">
              <w:rPr>
                <w:rFonts w:asciiTheme="minorHAnsi" w:eastAsiaTheme="minorEastAsia" w:hAnsiTheme="minorHAnsi"/>
                <w:bCs w:val="0"/>
                <w:caps w:val="0"/>
                <w:noProof/>
                <w:color w:val="auto"/>
                <w:szCs w:val="22"/>
                <w:lang w:eastAsia="en-GB"/>
              </w:rPr>
              <w:tab/>
            </w:r>
            <w:r w:rsidR="00570F13" w:rsidRPr="00404FA9">
              <w:rPr>
                <w:rStyle w:val="Hyperlink"/>
                <w:noProof/>
              </w:rPr>
              <w:t>PLM-AI Position Statement</w:t>
            </w:r>
            <w:r w:rsidR="00570F13">
              <w:rPr>
                <w:noProof/>
                <w:webHidden/>
              </w:rPr>
              <w:tab/>
            </w:r>
            <w:r w:rsidR="00570F13">
              <w:rPr>
                <w:noProof/>
                <w:webHidden/>
              </w:rPr>
              <w:fldChar w:fldCharType="begin"/>
            </w:r>
            <w:r w:rsidR="00570F13">
              <w:rPr>
                <w:noProof/>
                <w:webHidden/>
              </w:rPr>
              <w:instrText xml:space="preserve"> PAGEREF _Toc226706036 \h </w:instrText>
            </w:r>
            <w:r w:rsidR="00570F13">
              <w:rPr>
                <w:noProof/>
                <w:webHidden/>
              </w:rPr>
            </w:r>
            <w:r w:rsidR="00570F13">
              <w:rPr>
                <w:noProof/>
                <w:webHidden/>
              </w:rPr>
              <w:fldChar w:fldCharType="separate"/>
            </w:r>
            <w:r w:rsidR="003C31D5">
              <w:rPr>
                <w:noProof/>
                <w:webHidden/>
              </w:rPr>
              <w:t>3</w:t>
            </w:r>
            <w:r w:rsidR="00570F13">
              <w:rPr>
                <w:noProof/>
                <w:webHidden/>
              </w:rPr>
              <w:fldChar w:fldCharType="end"/>
            </w:r>
          </w:hyperlink>
        </w:p>
        <w:p w14:paraId="6F8784B4" w14:textId="77777777" w:rsidR="00570F13" w:rsidRDefault="000F5C49">
          <w:pPr>
            <w:pStyle w:val="TOC1"/>
            <w:rPr>
              <w:rFonts w:asciiTheme="minorHAnsi" w:eastAsiaTheme="minorEastAsia" w:hAnsiTheme="minorHAnsi"/>
              <w:bCs w:val="0"/>
              <w:caps w:val="0"/>
              <w:noProof/>
              <w:color w:val="auto"/>
              <w:szCs w:val="22"/>
              <w:lang w:eastAsia="en-GB"/>
            </w:rPr>
          </w:pPr>
          <w:hyperlink w:anchor="_Toc226706037" w:history="1">
            <w:r w:rsidR="00570F13" w:rsidRPr="00404FA9">
              <w:rPr>
                <w:rStyle w:val="Hyperlink"/>
                <w:noProof/>
              </w:rPr>
              <w:t>2</w:t>
            </w:r>
            <w:r w:rsidR="00570F13">
              <w:rPr>
                <w:rFonts w:asciiTheme="minorHAnsi" w:eastAsiaTheme="minorEastAsia" w:hAnsiTheme="minorHAnsi"/>
                <w:bCs w:val="0"/>
                <w:caps w:val="0"/>
                <w:noProof/>
                <w:color w:val="auto"/>
                <w:szCs w:val="22"/>
                <w:lang w:eastAsia="en-GB"/>
              </w:rPr>
              <w:tab/>
            </w:r>
            <w:r w:rsidR="00570F13" w:rsidRPr="00404FA9">
              <w:rPr>
                <w:rStyle w:val="Hyperlink"/>
                <w:noProof/>
              </w:rPr>
              <w:t>Purpose of this White Paper</w:t>
            </w:r>
            <w:r w:rsidR="00570F13">
              <w:rPr>
                <w:noProof/>
                <w:webHidden/>
              </w:rPr>
              <w:tab/>
            </w:r>
            <w:r w:rsidR="00570F13">
              <w:rPr>
                <w:noProof/>
                <w:webHidden/>
              </w:rPr>
              <w:fldChar w:fldCharType="begin"/>
            </w:r>
            <w:r w:rsidR="00570F13">
              <w:rPr>
                <w:noProof/>
                <w:webHidden/>
              </w:rPr>
              <w:instrText xml:space="preserve"> PAGEREF _Toc226706037 \h </w:instrText>
            </w:r>
            <w:r w:rsidR="00570F13">
              <w:rPr>
                <w:noProof/>
                <w:webHidden/>
              </w:rPr>
            </w:r>
            <w:r w:rsidR="00570F13">
              <w:rPr>
                <w:noProof/>
                <w:webHidden/>
              </w:rPr>
              <w:fldChar w:fldCharType="separate"/>
            </w:r>
            <w:r w:rsidR="003C31D5">
              <w:rPr>
                <w:noProof/>
                <w:webHidden/>
              </w:rPr>
              <w:t>6</w:t>
            </w:r>
            <w:r w:rsidR="00570F13">
              <w:rPr>
                <w:noProof/>
                <w:webHidden/>
              </w:rPr>
              <w:fldChar w:fldCharType="end"/>
            </w:r>
          </w:hyperlink>
        </w:p>
        <w:p w14:paraId="3CFAE966" w14:textId="77777777" w:rsidR="00570F13" w:rsidRDefault="000F5C49">
          <w:pPr>
            <w:pStyle w:val="TOC1"/>
            <w:rPr>
              <w:rFonts w:asciiTheme="minorHAnsi" w:eastAsiaTheme="minorEastAsia" w:hAnsiTheme="minorHAnsi"/>
              <w:bCs w:val="0"/>
              <w:caps w:val="0"/>
              <w:noProof/>
              <w:color w:val="auto"/>
              <w:szCs w:val="22"/>
              <w:lang w:eastAsia="en-GB"/>
            </w:rPr>
          </w:pPr>
          <w:hyperlink w:anchor="_Toc226706038" w:history="1">
            <w:r w:rsidR="00570F13" w:rsidRPr="00404FA9">
              <w:rPr>
                <w:rStyle w:val="Hyperlink"/>
                <w:noProof/>
              </w:rPr>
              <w:t>3</w:t>
            </w:r>
            <w:r w:rsidR="00570F13">
              <w:rPr>
                <w:rFonts w:asciiTheme="minorHAnsi" w:eastAsiaTheme="minorEastAsia" w:hAnsiTheme="minorHAnsi"/>
                <w:bCs w:val="0"/>
                <w:caps w:val="0"/>
                <w:noProof/>
                <w:color w:val="auto"/>
                <w:szCs w:val="22"/>
                <w:lang w:eastAsia="en-GB"/>
              </w:rPr>
              <w:tab/>
            </w:r>
            <w:r w:rsidR="00570F13" w:rsidRPr="00404FA9">
              <w:rPr>
                <w:rStyle w:val="Hyperlink"/>
                <w:noProof/>
              </w:rPr>
              <w:t>Onward Development</w:t>
            </w:r>
            <w:r w:rsidR="00570F13">
              <w:rPr>
                <w:noProof/>
                <w:webHidden/>
              </w:rPr>
              <w:tab/>
            </w:r>
            <w:r w:rsidR="00570F13">
              <w:rPr>
                <w:noProof/>
                <w:webHidden/>
              </w:rPr>
              <w:fldChar w:fldCharType="begin"/>
            </w:r>
            <w:r w:rsidR="00570F13">
              <w:rPr>
                <w:noProof/>
                <w:webHidden/>
              </w:rPr>
              <w:instrText xml:space="preserve"> PAGEREF _Toc226706038 \h </w:instrText>
            </w:r>
            <w:r w:rsidR="00570F13">
              <w:rPr>
                <w:noProof/>
                <w:webHidden/>
              </w:rPr>
            </w:r>
            <w:r w:rsidR="00570F13">
              <w:rPr>
                <w:noProof/>
                <w:webHidden/>
              </w:rPr>
              <w:fldChar w:fldCharType="separate"/>
            </w:r>
            <w:r w:rsidR="003C31D5">
              <w:rPr>
                <w:noProof/>
                <w:webHidden/>
              </w:rPr>
              <w:t>6</w:t>
            </w:r>
            <w:r w:rsidR="00570F13">
              <w:rPr>
                <w:noProof/>
                <w:webHidden/>
              </w:rPr>
              <w:fldChar w:fldCharType="end"/>
            </w:r>
          </w:hyperlink>
        </w:p>
        <w:p w14:paraId="00D8B936" w14:textId="77777777" w:rsidR="00570F13" w:rsidRDefault="000F5C49">
          <w:pPr>
            <w:pStyle w:val="TOC1"/>
            <w:rPr>
              <w:rFonts w:asciiTheme="minorHAnsi" w:eastAsiaTheme="minorEastAsia" w:hAnsiTheme="minorHAnsi"/>
              <w:bCs w:val="0"/>
              <w:caps w:val="0"/>
              <w:noProof/>
              <w:color w:val="auto"/>
              <w:szCs w:val="22"/>
              <w:lang w:eastAsia="en-GB"/>
            </w:rPr>
          </w:pPr>
          <w:hyperlink w:anchor="_Toc226706039" w:history="1">
            <w:r w:rsidR="00570F13" w:rsidRPr="00404FA9">
              <w:rPr>
                <w:rStyle w:val="Hyperlink"/>
                <w:noProof/>
              </w:rPr>
              <w:t>4</w:t>
            </w:r>
            <w:r w:rsidR="00570F13">
              <w:rPr>
                <w:rFonts w:asciiTheme="minorHAnsi" w:eastAsiaTheme="minorEastAsia" w:hAnsiTheme="minorHAnsi"/>
                <w:bCs w:val="0"/>
                <w:caps w:val="0"/>
                <w:noProof/>
                <w:color w:val="auto"/>
                <w:szCs w:val="22"/>
                <w:lang w:eastAsia="en-GB"/>
              </w:rPr>
              <w:tab/>
            </w:r>
            <w:r w:rsidR="00570F13" w:rsidRPr="00404FA9">
              <w:rPr>
                <w:rStyle w:val="Hyperlink"/>
                <w:noProof/>
              </w:rPr>
              <w:t>The Golden Rule</w:t>
            </w:r>
            <w:r w:rsidR="00570F13">
              <w:rPr>
                <w:noProof/>
                <w:webHidden/>
              </w:rPr>
              <w:tab/>
            </w:r>
            <w:r w:rsidR="00570F13">
              <w:rPr>
                <w:noProof/>
                <w:webHidden/>
              </w:rPr>
              <w:fldChar w:fldCharType="begin"/>
            </w:r>
            <w:r w:rsidR="00570F13">
              <w:rPr>
                <w:noProof/>
                <w:webHidden/>
              </w:rPr>
              <w:instrText xml:space="preserve"> PAGEREF _Toc226706039 \h </w:instrText>
            </w:r>
            <w:r w:rsidR="00570F13">
              <w:rPr>
                <w:noProof/>
                <w:webHidden/>
              </w:rPr>
            </w:r>
            <w:r w:rsidR="00570F13">
              <w:rPr>
                <w:noProof/>
                <w:webHidden/>
              </w:rPr>
              <w:fldChar w:fldCharType="separate"/>
            </w:r>
            <w:r w:rsidR="003C31D5">
              <w:rPr>
                <w:noProof/>
                <w:webHidden/>
              </w:rPr>
              <w:t>7</w:t>
            </w:r>
            <w:r w:rsidR="00570F13">
              <w:rPr>
                <w:noProof/>
                <w:webHidden/>
              </w:rPr>
              <w:fldChar w:fldCharType="end"/>
            </w:r>
          </w:hyperlink>
        </w:p>
        <w:p w14:paraId="15460737" w14:textId="77777777" w:rsidR="00570F13" w:rsidRDefault="000F5C49">
          <w:pPr>
            <w:pStyle w:val="TOC2"/>
            <w:rPr>
              <w:rFonts w:asciiTheme="minorHAnsi" w:eastAsiaTheme="minorEastAsia" w:hAnsiTheme="minorHAnsi"/>
              <w:noProof/>
              <w:color w:val="auto"/>
              <w:szCs w:val="22"/>
              <w:lang w:eastAsia="en-GB"/>
            </w:rPr>
          </w:pPr>
          <w:hyperlink w:anchor="_Toc226706040" w:history="1">
            <w:r w:rsidR="00570F13" w:rsidRPr="00404FA9">
              <w:rPr>
                <w:rStyle w:val="Hyperlink"/>
                <w:noProof/>
              </w:rPr>
              <w:t>4.1</w:t>
            </w:r>
            <w:r w:rsidR="00570F13">
              <w:rPr>
                <w:rFonts w:asciiTheme="minorHAnsi" w:eastAsiaTheme="minorEastAsia" w:hAnsiTheme="minorHAnsi"/>
                <w:noProof/>
                <w:color w:val="auto"/>
                <w:szCs w:val="22"/>
                <w:lang w:eastAsia="en-GB"/>
              </w:rPr>
              <w:tab/>
            </w:r>
            <w:r w:rsidR="00570F13" w:rsidRPr="00404FA9">
              <w:rPr>
                <w:rStyle w:val="Hyperlink"/>
                <w:noProof/>
              </w:rPr>
              <w:t>True PLM</w:t>
            </w:r>
            <w:r w:rsidR="00570F13">
              <w:rPr>
                <w:noProof/>
                <w:webHidden/>
              </w:rPr>
              <w:tab/>
            </w:r>
            <w:r w:rsidR="00570F13">
              <w:rPr>
                <w:noProof/>
                <w:webHidden/>
              </w:rPr>
              <w:fldChar w:fldCharType="begin"/>
            </w:r>
            <w:r w:rsidR="00570F13">
              <w:rPr>
                <w:noProof/>
                <w:webHidden/>
              </w:rPr>
              <w:instrText xml:space="preserve"> PAGEREF _Toc226706040 \h </w:instrText>
            </w:r>
            <w:r w:rsidR="00570F13">
              <w:rPr>
                <w:noProof/>
                <w:webHidden/>
              </w:rPr>
            </w:r>
            <w:r w:rsidR="00570F13">
              <w:rPr>
                <w:noProof/>
                <w:webHidden/>
              </w:rPr>
              <w:fldChar w:fldCharType="separate"/>
            </w:r>
            <w:r w:rsidR="003C31D5">
              <w:rPr>
                <w:noProof/>
                <w:webHidden/>
              </w:rPr>
              <w:t>7</w:t>
            </w:r>
            <w:r w:rsidR="00570F13">
              <w:rPr>
                <w:noProof/>
                <w:webHidden/>
              </w:rPr>
              <w:fldChar w:fldCharType="end"/>
            </w:r>
          </w:hyperlink>
        </w:p>
        <w:p w14:paraId="3A8F7E1B" w14:textId="77777777" w:rsidR="00570F13" w:rsidRDefault="000F5C49">
          <w:pPr>
            <w:pStyle w:val="TOC2"/>
            <w:rPr>
              <w:rFonts w:asciiTheme="minorHAnsi" w:eastAsiaTheme="minorEastAsia" w:hAnsiTheme="minorHAnsi"/>
              <w:noProof/>
              <w:color w:val="auto"/>
              <w:szCs w:val="22"/>
              <w:lang w:eastAsia="en-GB"/>
            </w:rPr>
          </w:pPr>
          <w:hyperlink w:anchor="_Toc226706041" w:history="1">
            <w:r w:rsidR="00570F13" w:rsidRPr="00404FA9">
              <w:rPr>
                <w:rStyle w:val="Hyperlink"/>
                <w:noProof/>
              </w:rPr>
              <w:t>4.2</w:t>
            </w:r>
            <w:r w:rsidR="00570F13">
              <w:rPr>
                <w:rFonts w:asciiTheme="minorHAnsi" w:eastAsiaTheme="minorEastAsia" w:hAnsiTheme="minorHAnsi"/>
                <w:noProof/>
                <w:color w:val="auto"/>
                <w:szCs w:val="22"/>
                <w:lang w:eastAsia="en-GB"/>
              </w:rPr>
              <w:tab/>
            </w:r>
            <w:r w:rsidR="00570F13" w:rsidRPr="00404FA9">
              <w:rPr>
                <w:rStyle w:val="Hyperlink"/>
                <w:noProof/>
              </w:rPr>
              <w:t>Historical PLM</w:t>
            </w:r>
            <w:r w:rsidR="00570F13">
              <w:rPr>
                <w:noProof/>
                <w:webHidden/>
              </w:rPr>
              <w:tab/>
            </w:r>
            <w:r w:rsidR="00570F13">
              <w:rPr>
                <w:noProof/>
                <w:webHidden/>
              </w:rPr>
              <w:fldChar w:fldCharType="begin"/>
            </w:r>
            <w:r w:rsidR="00570F13">
              <w:rPr>
                <w:noProof/>
                <w:webHidden/>
              </w:rPr>
              <w:instrText xml:space="preserve"> PAGEREF _Toc226706041 \h </w:instrText>
            </w:r>
            <w:r w:rsidR="00570F13">
              <w:rPr>
                <w:noProof/>
                <w:webHidden/>
              </w:rPr>
            </w:r>
            <w:r w:rsidR="00570F13">
              <w:rPr>
                <w:noProof/>
                <w:webHidden/>
              </w:rPr>
              <w:fldChar w:fldCharType="separate"/>
            </w:r>
            <w:r w:rsidR="003C31D5">
              <w:rPr>
                <w:noProof/>
                <w:webHidden/>
              </w:rPr>
              <w:t>7</w:t>
            </w:r>
            <w:r w:rsidR="00570F13">
              <w:rPr>
                <w:noProof/>
                <w:webHidden/>
              </w:rPr>
              <w:fldChar w:fldCharType="end"/>
            </w:r>
          </w:hyperlink>
        </w:p>
        <w:p w14:paraId="2DE5AED5" w14:textId="77777777" w:rsidR="00570F13" w:rsidRDefault="000F5C49">
          <w:pPr>
            <w:pStyle w:val="TOC1"/>
            <w:rPr>
              <w:rFonts w:asciiTheme="minorHAnsi" w:eastAsiaTheme="minorEastAsia" w:hAnsiTheme="minorHAnsi"/>
              <w:bCs w:val="0"/>
              <w:caps w:val="0"/>
              <w:noProof/>
              <w:color w:val="auto"/>
              <w:szCs w:val="22"/>
              <w:lang w:eastAsia="en-GB"/>
            </w:rPr>
          </w:pPr>
          <w:hyperlink w:anchor="_Toc226706042" w:history="1">
            <w:r w:rsidR="00570F13" w:rsidRPr="00404FA9">
              <w:rPr>
                <w:rStyle w:val="Hyperlink"/>
                <w:noProof/>
              </w:rPr>
              <w:t>5</w:t>
            </w:r>
            <w:r w:rsidR="00570F13">
              <w:rPr>
                <w:rFonts w:asciiTheme="minorHAnsi" w:eastAsiaTheme="minorEastAsia" w:hAnsiTheme="minorHAnsi"/>
                <w:bCs w:val="0"/>
                <w:caps w:val="0"/>
                <w:noProof/>
                <w:color w:val="auto"/>
                <w:szCs w:val="22"/>
                <w:lang w:eastAsia="en-GB"/>
              </w:rPr>
              <w:tab/>
            </w:r>
            <w:r w:rsidR="00570F13" w:rsidRPr="00404FA9">
              <w:rPr>
                <w:rStyle w:val="Hyperlink"/>
                <w:noProof/>
              </w:rPr>
              <w:t>PLM-AI Vision</w:t>
            </w:r>
            <w:r w:rsidR="00570F13">
              <w:rPr>
                <w:noProof/>
                <w:webHidden/>
              </w:rPr>
              <w:tab/>
            </w:r>
            <w:r w:rsidR="00570F13">
              <w:rPr>
                <w:noProof/>
                <w:webHidden/>
              </w:rPr>
              <w:fldChar w:fldCharType="begin"/>
            </w:r>
            <w:r w:rsidR="00570F13">
              <w:rPr>
                <w:noProof/>
                <w:webHidden/>
              </w:rPr>
              <w:instrText xml:space="preserve"> PAGEREF _Toc226706042 \h </w:instrText>
            </w:r>
            <w:r w:rsidR="00570F13">
              <w:rPr>
                <w:noProof/>
                <w:webHidden/>
              </w:rPr>
            </w:r>
            <w:r w:rsidR="00570F13">
              <w:rPr>
                <w:noProof/>
                <w:webHidden/>
              </w:rPr>
              <w:fldChar w:fldCharType="separate"/>
            </w:r>
            <w:r w:rsidR="003C31D5">
              <w:rPr>
                <w:noProof/>
                <w:webHidden/>
              </w:rPr>
              <w:t>8</w:t>
            </w:r>
            <w:r w:rsidR="00570F13">
              <w:rPr>
                <w:noProof/>
                <w:webHidden/>
              </w:rPr>
              <w:fldChar w:fldCharType="end"/>
            </w:r>
          </w:hyperlink>
        </w:p>
        <w:p w14:paraId="5F70FB71" w14:textId="77777777" w:rsidR="00570F13" w:rsidRDefault="000F5C49">
          <w:pPr>
            <w:pStyle w:val="TOC1"/>
            <w:rPr>
              <w:rFonts w:asciiTheme="minorHAnsi" w:eastAsiaTheme="minorEastAsia" w:hAnsiTheme="minorHAnsi"/>
              <w:bCs w:val="0"/>
              <w:caps w:val="0"/>
              <w:noProof/>
              <w:color w:val="auto"/>
              <w:szCs w:val="22"/>
              <w:lang w:eastAsia="en-GB"/>
            </w:rPr>
          </w:pPr>
          <w:hyperlink w:anchor="_Toc226706043" w:history="1">
            <w:r w:rsidR="00570F13" w:rsidRPr="00404FA9">
              <w:rPr>
                <w:rStyle w:val="Hyperlink"/>
                <w:noProof/>
              </w:rPr>
              <w:t>6</w:t>
            </w:r>
            <w:r w:rsidR="00570F13">
              <w:rPr>
                <w:rFonts w:asciiTheme="minorHAnsi" w:eastAsiaTheme="minorEastAsia" w:hAnsiTheme="minorHAnsi"/>
                <w:bCs w:val="0"/>
                <w:caps w:val="0"/>
                <w:noProof/>
                <w:color w:val="auto"/>
                <w:szCs w:val="22"/>
                <w:lang w:eastAsia="en-GB"/>
              </w:rPr>
              <w:tab/>
            </w:r>
            <w:r w:rsidR="00570F13" w:rsidRPr="00404FA9">
              <w:rPr>
                <w:rStyle w:val="Hyperlink"/>
                <w:noProof/>
              </w:rPr>
              <w:t>Accentuate the Positive</w:t>
            </w:r>
            <w:r w:rsidR="00570F13">
              <w:rPr>
                <w:noProof/>
                <w:webHidden/>
              </w:rPr>
              <w:tab/>
            </w:r>
            <w:r w:rsidR="00570F13">
              <w:rPr>
                <w:noProof/>
                <w:webHidden/>
              </w:rPr>
              <w:fldChar w:fldCharType="begin"/>
            </w:r>
            <w:r w:rsidR="00570F13">
              <w:rPr>
                <w:noProof/>
                <w:webHidden/>
              </w:rPr>
              <w:instrText xml:space="preserve"> PAGEREF _Toc226706043 \h </w:instrText>
            </w:r>
            <w:r w:rsidR="00570F13">
              <w:rPr>
                <w:noProof/>
                <w:webHidden/>
              </w:rPr>
            </w:r>
            <w:r w:rsidR="00570F13">
              <w:rPr>
                <w:noProof/>
                <w:webHidden/>
              </w:rPr>
              <w:fldChar w:fldCharType="separate"/>
            </w:r>
            <w:r w:rsidR="003C31D5">
              <w:rPr>
                <w:noProof/>
                <w:webHidden/>
              </w:rPr>
              <w:t>9</w:t>
            </w:r>
            <w:r w:rsidR="00570F13">
              <w:rPr>
                <w:noProof/>
                <w:webHidden/>
              </w:rPr>
              <w:fldChar w:fldCharType="end"/>
            </w:r>
          </w:hyperlink>
        </w:p>
        <w:p w14:paraId="0C6B04A2" w14:textId="77777777" w:rsidR="00570F13" w:rsidRDefault="000F5C49">
          <w:pPr>
            <w:pStyle w:val="TOC2"/>
            <w:rPr>
              <w:rFonts w:asciiTheme="minorHAnsi" w:eastAsiaTheme="minorEastAsia" w:hAnsiTheme="minorHAnsi"/>
              <w:noProof/>
              <w:color w:val="auto"/>
              <w:szCs w:val="22"/>
              <w:lang w:eastAsia="en-GB"/>
            </w:rPr>
          </w:pPr>
          <w:hyperlink w:anchor="_Toc226706044" w:history="1">
            <w:r w:rsidR="00570F13" w:rsidRPr="00404FA9">
              <w:rPr>
                <w:rStyle w:val="Hyperlink"/>
                <w:noProof/>
              </w:rPr>
              <w:t>6.1</w:t>
            </w:r>
            <w:r w:rsidR="00570F13">
              <w:rPr>
                <w:rFonts w:asciiTheme="minorHAnsi" w:eastAsiaTheme="minorEastAsia" w:hAnsiTheme="minorHAnsi"/>
                <w:noProof/>
                <w:color w:val="auto"/>
                <w:szCs w:val="22"/>
                <w:lang w:eastAsia="en-GB"/>
              </w:rPr>
              <w:tab/>
            </w:r>
            <w:r w:rsidR="00570F13" w:rsidRPr="00404FA9">
              <w:rPr>
                <w:rStyle w:val="Hyperlink"/>
                <w:noProof/>
              </w:rPr>
              <w:t>Clear Aims</w:t>
            </w:r>
            <w:r w:rsidR="00570F13">
              <w:rPr>
                <w:noProof/>
                <w:webHidden/>
              </w:rPr>
              <w:tab/>
            </w:r>
            <w:r w:rsidR="00570F13">
              <w:rPr>
                <w:noProof/>
                <w:webHidden/>
              </w:rPr>
              <w:fldChar w:fldCharType="begin"/>
            </w:r>
            <w:r w:rsidR="00570F13">
              <w:rPr>
                <w:noProof/>
                <w:webHidden/>
              </w:rPr>
              <w:instrText xml:space="preserve"> PAGEREF _Toc226706044 \h </w:instrText>
            </w:r>
            <w:r w:rsidR="00570F13">
              <w:rPr>
                <w:noProof/>
                <w:webHidden/>
              </w:rPr>
            </w:r>
            <w:r w:rsidR="00570F13">
              <w:rPr>
                <w:noProof/>
                <w:webHidden/>
              </w:rPr>
              <w:fldChar w:fldCharType="separate"/>
            </w:r>
            <w:r w:rsidR="003C31D5">
              <w:rPr>
                <w:noProof/>
                <w:webHidden/>
              </w:rPr>
              <w:t>9</w:t>
            </w:r>
            <w:r w:rsidR="00570F13">
              <w:rPr>
                <w:noProof/>
                <w:webHidden/>
              </w:rPr>
              <w:fldChar w:fldCharType="end"/>
            </w:r>
          </w:hyperlink>
        </w:p>
        <w:p w14:paraId="009D6185" w14:textId="77777777" w:rsidR="00570F13" w:rsidRDefault="000F5C49">
          <w:pPr>
            <w:pStyle w:val="TOC2"/>
            <w:rPr>
              <w:rFonts w:asciiTheme="minorHAnsi" w:eastAsiaTheme="minorEastAsia" w:hAnsiTheme="minorHAnsi"/>
              <w:noProof/>
              <w:color w:val="auto"/>
              <w:szCs w:val="22"/>
              <w:lang w:eastAsia="en-GB"/>
            </w:rPr>
          </w:pPr>
          <w:hyperlink w:anchor="_Toc226706045" w:history="1">
            <w:r w:rsidR="00570F13" w:rsidRPr="00404FA9">
              <w:rPr>
                <w:rStyle w:val="Hyperlink"/>
                <w:noProof/>
              </w:rPr>
              <w:t>6.2</w:t>
            </w:r>
            <w:r w:rsidR="00570F13">
              <w:rPr>
                <w:rFonts w:asciiTheme="minorHAnsi" w:eastAsiaTheme="minorEastAsia" w:hAnsiTheme="minorHAnsi"/>
                <w:noProof/>
                <w:color w:val="auto"/>
                <w:szCs w:val="22"/>
                <w:lang w:eastAsia="en-GB"/>
              </w:rPr>
              <w:tab/>
            </w:r>
            <w:r w:rsidR="00570F13" w:rsidRPr="00404FA9">
              <w:rPr>
                <w:rStyle w:val="Hyperlink"/>
                <w:noProof/>
              </w:rPr>
              <w:t>Technical Possibilities</w:t>
            </w:r>
            <w:r w:rsidR="00570F13">
              <w:rPr>
                <w:noProof/>
                <w:webHidden/>
              </w:rPr>
              <w:tab/>
            </w:r>
            <w:r w:rsidR="00570F13">
              <w:rPr>
                <w:noProof/>
                <w:webHidden/>
              </w:rPr>
              <w:fldChar w:fldCharType="begin"/>
            </w:r>
            <w:r w:rsidR="00570F13">
              <w:rPr>
                <w:noProof/>
                <w:webHidden/>
              </w:rPr>
              <w:instrText xml:space="preserve"> PAGEREF _Toc226706045 \h </w:instrText>
            </w:r>
            <w:r w:rsidR="00570F13">
              <w:rPr>
                <w:noProof/>
                <w:webHidden/>
              </w:rPr>
            </w:r>
            <w:r w:rsidR="00570F13">
              <w:rPr>
                <w:noProof/>
                <w:webHidden/>
              </w:rPr>
              <w:fldChar w:fldCharType="separate"/>
            </w:r>
            <w:r w:rsidR="003C31D5">
              <w:rPr>
                <w:noProof/>
                <w:webHidden/>
              </w:rPr>
              <w:t>9</w:t>
            </w:r>
            <w:r w:rsidR="00570F13">
              <w:rPr>
                <w:noProof/>
                <w:webHidden/>
              </w:rPr>
              <w:fldChar w:fldCharType="end"/>
            </w:r>
          </w:hyperlink>
        </w:p>
        <w:p w14:paraId="30B2D44E" w14:textId="77777777" w:rsidR="00570F13" w:rsidRDefault="000F5C49">
          <w:pPr>
            <w:pStyle w:val="TOC2"/>
            <w:rPr>
              <w:rFonts w:asciiTheme="minorHAnsi" w:eastAsiaTheme="minorEastAsia" w:hAnsiTheme="minorHAnsi"/>
              <w:noProof/>
              <w:color w:val="auto"/>
              <w:szCs w:val="22"/>
              <w:lang w:eastAsia="en-GB"/>
            </w:rPr>
          </w:pPr>
          <w:hyperlink w:anchor="_Toc226706046" w:history="1">
            <w:r w:rsidR="00570F13" w:rsidRPr="00404FA9">
              <w:rPr>
                <w:rStyle w:val="Hyperlink"/>
                <w:noProof/>
              </w:rPr>
              <w:t>6.3</w:t>
            </w:r>
            <w:r w:rsidR="00570F13">
              <w:rPr>
                <w:rFonts w:asciiTheme="minorHAnsi" w:eastAsiaTheme="minorEastAsia" w:hAnsiTheme="minorHAnsi"/>
                <w:noProof/>
                <w:color w:val="auto"/>
                <w:szCs w:val="22"/>
                <w:lang w:eastAsia="en-GB"/>
              </w:rPr>
              <w:tab/>
            </w:r>
            <w:r w:rsidR="00570F13" w:rsidRPr="00404FA9">
              <w:rPr>
                <w:rStyle w:val="Hyperlink"/>
                <w:noProof/>
              </w:rPr>
              <w:t>Enterprise Possibilities</w:t>
            </w:r>
            <w:r w:rsidR="00570F13">
              <w:rPr>
                <w:noProof/>
                <w:webHidden/>
              </w:rPr>
              <w:tab/>
            </w:r>
            <w:r w:rsidR="00570F13">
              <w:rPr>
                <w:noProof/>
                <w:webHidden/>
              </w:rPr>
              <w:fldChar w:fldCharType="begin"/>
            </w:r>
            <w:r w:rsidR="00570F13">
              <w:rPr>
                <w:noProof/>
                <w:webHidden/>
              </w:rPr>
              <w:instrText xml:space="preserve"> PAGEREF _Toc226706046 \h </w:instrText>
            </w:r>
            <w:r w:rsidR="00570F13">
              <w:rPr>
                <w:noProof/>
                <w:webHidden/>
              </w:rPr>
            </w:r>
            <w:r w:rsidR="00570F13">
              <w:rPr>
                <w:noProof/>
                <w:webHidden/>
              </w:rPr>
              <w:fldChar w:fldCharType="separate"/>
            </w:r>
            <w:r w:rsidR="003C31D5">
              <w:rPr>
                <w:noProof/>
                <w:webHidden/>
              </w:rPr>
              <w:t>9</w:t>
            </w:r>
            <w:r w:rsidR="00570F13">
              <w:rPr>
                <w:noProof/>
                <w:webHidden/>
              </w:rPr>
              <w:fldChar w:fldCharType="end"/>
            </w:r>
          </w:hyperlink>
        </w:p>
        <w:p w14:paraId="57877586" w14:textId="77777777" w:rsidR="00570F13" w:rsidRDefault="000F5C49">
          <w:pPr>
            <w:pStyle w:val="TOC2"/>
            <w:rPr>
              <w:rFonts w:asciiTheme="minorHAnsi" w:eastAsiaTheme="minorEastAsia" w:hAnsiTheme="minorHAnsi"/>
              <w:noProof/>
              <w:color w:val="auto"/>
              <w:szCs w:val="22"/>
              <w:lang w:eastAsia="en-GB"/>
            </w:rPr>
          </w:pPr>
          <w:hyperlink w:anchor="_Toc226706047" w:history="1">
            <w:r w:rsidR="00570F13" w:rsidRPr="00404FA9">
              <w:rPr>
                <w:rStyle w:val="Hyperlink"/>
                <w:noProof/>
              </w:rPr>
              <w:t>6.4</w:t>
            </w:r>
            <w:r w:rsidR="00570F13">
              <w:rPr>
                <w:rFonts w:asciiTheme="minorHAnsi" w:eastAsiaTheme="minorEastAsia" w:hAnsiTheme="minorHAnsi"/>
                <w:noProof/>
                <w:color w:val="auto"/>
                <w:szCs w:val="22"/>
                <w:lang w:eastAsia="en-GB"/>
              </w:rPr>
              <w:tab/>
            </w:r>
            <w:r w:rsidR="00570F13" w:rsidRPr="00404FA9">
              <w:rPr>
                <w:rStyle w:val="Hyperlink"/>
                <w:noProof/>
              </w:rPr>
              <w:t>Legacy Rationalisation</w:t>
            </w:r>
            <w:r w:rsidR="00570F13">
              <w:rPr>
                <w:noProof/>
                <w:webHidden/>
              </w:rPr>
              <w:tab/>
            </w:r>
            <w:r w:rsidR="00570F13">
              <w:rPr>
                <w:noProof/>
                <w:webHidden/>
              </w:rPr>
              <w:fldChar w:fldCharType="begin"/>
            </w:r>
            <w:r w:rsidR="00570F13">
              <w:rPr>
                <w:noProof/>
                <w:webHidden/>
              </w:rPr>
              <w:instrText xml:space="preserve"> PAGEREF _Toc226706047 \h </w:instrText>
            </w:r>
            <w:r w:rsidR="00570F13">
              <w:rPr>
                <w:noProof/>
                <w:webHidden/>
              </w:rPr>
            </w:r>
            <w:r w:rsidR="00570F13">
              <w:rPr>
                <w:noProof/>
                <w:webHidden/>
              </w:rPr>
              <w:fldChar w:fldCharType="separate"/>
            </w:r>
            <w:r w:rsidR="003C31D5">
              <w:rPr>
                <w:noProof/>
                <w:webHidden/>
              </w:rPr>
              <w:t>9</w:t>
            </w:r>
            <w:r w:rsidR="00570F13">
              <w:rPr>
                <w:noProof/>
                <w:webHidden/>
              </w:rPr>
              <w:fldChar w:fldCharType="end"/>
            </w:r>
          </w:hyperlink>
        </w:p>
        <w:p w14:paraId="02B47C13" w14:textId="77777777" w:rsidR="00570F13" w:rsidRDefault="000F5C49">
          <w:pPr>
            <w:pStyle w:val="TOC2"/>
            <w:rPr>
              <w:rFonts w:asciiTheme="minorHAnsi" w:eastAsiaTheme="minorEastAsia" w:hAnsiTheme="minorHAnsi"/>
              <w:noProof/>
              <w:color w:val="auto"/>
              <w:szCs w:val="22"/>
              <w:lang w:eastAsia="en-GB"/>
            </w:rPr>
          </w:pPr>
          <w:hyperlink w:anchor="_Toc226706048" w:history="1">
            <w:r w:rsidR="00570F13" w:rsidRPr="00404FA9">
              <w:rPr>
                <w:rStyle w:val="Hyperlink"/>
                <w:noProof/>
              </w:rPr>
              <w:t>6.5</w:t>
            </w:r>
            <w:r w:rsidR="00570F13">
              <w:rPr>
                <w:rFonts w:asciiTheme="minorHAnsi" w:eastAsiaTheme="minorEastAsia" w:hAnsiTheme="minorHAnsi"/>
                <w:noProof/>
                <w:color w:val="auto"/>
                <w:szCs w:val="22"/>
                <w:lang w:eastAsia="en-GB"/>
              </w:rPr>
              <w:tab/>
            </w:r>
            <w:r w:rsidR="00570F13" w:rsidRPr="00404FA9">
              <w:rPr>
                <w:rStyle w:val="Hyperlink"/>
                <w:noProof/>
              </w:rPr>
              <w:t>New Opportunities</w:t>
            </w:r>
            <w:r w:rsidR="00570F13">
              <w:rPr>
                <w:noProof/>
                <w:webHidden/>
              </w:rPr>
              <w:tab/>
            </w:r>
            <w:r w:rsidR="00570F13">
              <w:rPr>
                <w:noProof/>
                <w:webHidden/>
              </w:rPr>
              <w:fldChar w:fldCharType="begin"/>
            </w:r>
            <w:r w:rsidR="00570F13">
              <w:rPr>
                <w:noProof/>
                <w:webHidden/>
              </w:rPr>
              <w:instrText xml:space="preserve"> PAGEREF _Toc226706048 \h </w:instrText>
            </w:r>
            <w:r w:rsidR="00570F13">
              <w:rPr>
                <w:noProof/>
                <w:webHidden/>
              </w:rPr>
            </w:r>
            <w:r w:rsidR="00570F13">
              <w:rPr>
                <w:noProof/>
                <w:webHidden/>
              </w:rPr>
              <w:fldChar w:fldCharType="separate"/>
            </w:r>
            <w:r w:rsidR="003C31D5">
              <w:rPr>
                <w:noProof/>
                <w:webHidden/>
              </w:rPr>
              <w:t>10</w:t>
            </w:r>
            <w:r w:rsidR="00570F13">
              <w:rPr>
                <w:noProof/>
                <w:webHidden/>
              </w:rPr>
              <w:fldChar w:fldCharType="end"/>
            </w:r>
          </w:hyperlink>
        </w:p>
        <w:p w14:paraId="61088D5D" w14:textId="77777777" w:rsidR="00570F13" w:rsidRDefault="000F5C49">
          <w:pPr>
            <w:pStyle w:val="TOC2"/>
            <w:rPr>
              <w:rFonts w:asciiTheme="minorHAnsi" w:eastAsiaTheme="minorEastAsia" w:hAnsiTheme="minorHAnsi"/>
              <w:noProof/>
              <w:color w:val="auto"/>
              <w:szCs w:val="22"/>
              <w:lang w:eastAsia="en-GB"/>
            </w:rPr>
          </w:pPr>
          <w:hyperlink w:anchor="_Toc226706049" w:history="1">
            <w:r w:rsidR="00570F13" w:rsidRPr="00404FA9">
              <w:rPr>
                <w:rStyle w:val="Hyperlink"/>
                <w:noProof/>
              </w:rPr>
              <w:t>6.6</w:t>
            </w:r>
            <w:r w:rsidR="00570F13">
              <w:rPr>
                <w:rFonts w:asciiTheme="minorHAnsi" w:eastAsiaTheme="minorEastAsia" w:hAnsiTheme="minorHAnsi"/>
                <w:noProof/>
                <w:color w:val="auto"/>
                <w:szCs w:val="22"/>
                <w:lang w:eastAsia="en-GB"/>
              </w:rPr>
              <w:tab/>
            </w:r>
            <w:r w:rsidR="00570F13" w:rsidRPr="00404FA9">
              <w:rPr>
                <w:rStyle w:val="Hyperlink"/>
                <w:noProof/>
              </w:rPr>
              <w:t>Skills &amp; Training</w:t>
            </w:r>
            <w:r w:rsidR="00570F13">
              <w:rPr>
                <w:noProof/>
                <w:webHidden/>
              </w:rPr>
              <w:tab/>
            </w:r>
            <w:r w:rsidR="00570F13">
              <w:rPr>
                <w:noProof/>
                <w:webHidden/>
              </w:rPr>
              <w:fldChar w:fldCharType="begin"/>
            </w:r>
            <w:r w:rsidR="00570F13">
              <w:rPr>
                <w:noProof/>
                <w:webHidden/>
              </w:rPr>
              <w:instrText xml:space="preserve"> PAGEREF _Toc226706049 \h </w:instrText>
            </w:r>
            <w:r w:rsidR="00570F13">
              <w:rPr>
                <w:noProof/>
                <w:webHidden/>
              </w:rPr>
            </w:r>
            <w:r w:rsidR="00570F13">
              <w:rPr>
                <w:noProof/>
                <w:webHidden/>
              </w:rPr>
              <w:fldChar w:fldCharType="separate"/>
            </w:r>
            <w:r w:rsidR="003C31D5">
              <w:rPr>
                <w:noProof/>
                <w:webHidden/>
              </w:rPr>
              <w:t>10</w:t>
            </w:r>
            <w:r w:rsidR="00570F13">
              <w:rPr>
                <w:noProof/>
                <w:webHidden/>
              </w:rPr>
              <w:fldChar w:fldCharType="end"/>
            </w:r>
          </w:hyperlink>
        </w:p>
        <w:p w14:paraId="202405ED" w14:textId="77777777" w:rsidR="00570F13" w:rsidRDefault="000F5C49">
          <w:pPr>
            <w:pStyle w:val="TOC1"/>
            <w:rPr>
              <w:rFonts w:asciiTheme="minorHAnsi" w:eastAsiaTheme="minorEastAsia" w:hAnsiTheme="minorHAnsi"/>
              <w:bCs w:val="0"/>
              <w:caps w:val="0"/>
              <w:noProof/>
              <w:color w:val="auto"/>
              <w:szCs w:val="22"/>
              <w:lang w:eastAsia="en-GB"/>
            </w:rPr>
          </w:pPr>
          <w:hyperlink w:anchor="_Toc226706050" w:history="1">
            <w:r w:rsidR="00570F13" w:rsidRPr="00404FA9">
              <w:rPr>
                <w:rStyle w:val="Hyperlink"/>
                <w:noProof/>
              </w:rPr>
              <w:t>7</w:t>
            </w:r>
            <w:r w:rsidR="00570F13">
              <w:rPr>
                <w:rFonts w:asciiTheme="minorHAnsi" w:eastAsiaTheme="minorEastAsia" w:hAnsiTheme="minorHAnsi"/>
                <w:bCs w:val="0"/>
                <w:caps w:val="0"/>
                <w:noProof/>
                <w:color w:val="auto"/>
                <w:szCs w:val="22"/>
                <w:lang w:eastAsia="en-GB"/>
              </w:rPr>
              <w:tab/>
            </w:r>
            <w:r w:rsidR="00570F13" w:rsidRPr="00404FA9">
              <w:rPr>
                <w:rStyle w:val="Hyperlink"/>
                <w:noProof/>
              </w:rPr>
              <w:t>Guard Against the Negative</w:t>
            </w:r>
            <w:r w:rsidR="00570F13">
              <w:rPr>
                <w:noProof/>
                <w:webHidden/>
              </w:rPr>
              <w:tab/>
            </w:r>
            <w:r w:rsidR="00570F13">
              <w:rPr>
                <w:noProof/>
                <w:webHidden/>
              </w:rPr>
              <w:fldChar w:fldCharType="begin"/>
            </w:r>
            <w:r w:rsidR="00570F13">
              <w:rPr>
                <w:noProof/>
                <w:webHidden/>
              </w:rPr>
              <w:instrText xml:space="preserve"> PAGEREF _Toc226706050 \h </w:instrText>
            </w:r>
            <w:r w:rsidR="00570F13">
              <w:rPr>
                <w:noProof/>
                <w:webHidden/>
              </w:rPr>
            </w:r>
            <w:r w:rsidR="00570F13">
              <w:rPr>
                <w:noProof/>
                <w:webHidden/>
              </w:rPr>
              <w:fldChar w:fldCharType="separate"/>
            </w:r>
            <w:r w:rsidR="003C31D5">
              <w:rPr>
                <w:noProof/>
                <w:webHidden/>
              </w:rPr>
              <w:t>11</w:t>
            </w:r>
            <w:r w:rsidR="00570F13">
              <w:rPr>
                <w:noProof/>
                <w:webHidden/>
              </w:rPr>
              <w:fldChar w:fldCharType="end"/>
            </w:r>
          </w:hyperlink>
        </w:p>
        <w:p w14:paraId="2104171D" w14:textId="77777777" w:rsidR="00570F13" w:rsidRDefault="000F5C49">
          <w:pPr>
            <w:pStyle w:val="TOC2"/>
            <w:rPr>
              <w:rFonts w:asciiTheme="minorHAnsi" w:eastAsiaTheme="minorEastAsia" w:hAnsiTheme="minorHAnsi"/>
              <w:noProof/>
              <w:color w:val="auto"/>
              <w:szCs w:val="22"/>
              <w:lang w:eastAsia="en-GB"/>
            </w:rPr>
          </w:pPr>
          <w:hyperlink w:anchor="_Toc226706051" w:history="1">
            <w:r w:rsidR="00570F13" w:rsidRPr="00404FA9">
              <w:rPr>
                <w:rStyle w:val="Hyperlink"/>
                <w:noProof/>
              </w:rPr>
              <w:t>7.1</w:t>
            </w:r>
            <w:r w:rsidR="00570F13">
              <w:rPr>
                <w:rFonts w:asciiTheme="minorHAnsi" w:eastAsiaTheme="minorEastAsia" w:hAnsiTheme="minorHAnsi"/>
                <w:noProof/>
                <w:color w:val="auto"/>
                <w:szCs w:val="22"/>
                <w:lang w:eastAsia="en-GB"/>
              </w:rPr>
              <w:tab/>
            </w:r>
            <w:r w:rsidR="00570F13" w:rsidRPr="00404FA9">
              <w:rPr>
                <w:rStyle w:val="Hyperlink"/>
                <w:noProof/>
              </w:rPr>
              <w:t>Abdication</w:t>
            </w:r>
            <w:r w:rsidR="00570F13">
              <w:rPr>
                <w:noProof/>
                <w:webHidden/>
              </w:rPr>
              <w:tab/>
            </w:r>
            <w:r w:rsidR="00570F13">
              <w:rPr>
                <w:noProof/>
                <w:webHidden/>
              </w:rPr>
              <w:fldChar w:fldCharType="begin"/>
            </w:r>
            <w:r w:rsidR="00570F13">
              <w:rPr>
                <w:noProof/>
                <w:webHidden/>
              </w:rPr>
              <w:instrText xml:space="preserve"> PAGEREF _Toc226706051 \h </w:instrText>
            </w:r>
            <w:r w:rsidR="00570F13">
              <w:rPr>
                <w:noProof/>
                <w:webHidden/>
              </w:rPr>
            </w:r>
            <w:r w:rsidR="00570F13">
              <w:rPr>
                <w:noProof/>
                <w:webHidden/>
              </w:rPr>
              <w:fldChar w:fldCharType="separate"/>
            </w:r>
            <w:r w:rsidR="003C31D5">
              <w:rPr>
                <w:noProof/>
                <w:webHidden/>
              </w:rPr>
              <w:t>11</w:t>
            </w:r>
            <w:r w:rsidR="00570F13">
              <w:rPr>
                <w:noProof/>
                <w:webHidden/>
              </w:rPr>
              <w:fldChar w:fldCharType="end"/>
            </w:r>
          </w:hyperlink>
        </w:p>
        <w:p w14:paraId="34F767FC" w14:textId="77777777" w:rsidR="00570F13" w:rsidRDefault="000F5C49">
          <w:pPr>
            <w:pStyle w:val="TOC2"/>
            <w:rPr>
              <w:rFonts w:asciiTheme="minorHAnsi" w:eastAsiaTheme="minorEastAsia" w:hAnsiTheme="minorHAnsi"/>
              <w:noProof/>
              <w:color w:val="auto"/>
              <w:szCs w:val="22"/>
              <w:lang w:eastAsia="en-GB"/>
            </w:rPr>
          </w:pPr>
          <w:hyperlink w:anchor="_Toc226706052" w:history="1">
            <w:r w:rsidR="00570F13" w:rsidRPr="00404FA9">
              <w:rPr>
                <w:rStyle w:val="Hyperlink"/>
                <w:noProof/>
              </w:rPr>
              <w:t>7.2</w:t>
            </w:r>
            <w:r w:rsidR="00570F13">
              <w:rPr>
                <w:rFonts w:asciiTheme="minorHAnsi" w:eastAsiaTheme="minorEastAsia" w:hAnsiTheme="minorHAnsi"/>
                <w:noProof/>
                <w:color w:val="auto"/>
                <w:szCs w:val="22"/>
                <w:lang w:eastAsia="en-GB"/>
              </w:rPr>
              <w:tab/>
            </w:r>
            <w:r w:rsidR="00570F13" w:rsidRPr="00404FA9">
              <w:rPr>
                <w:rStyle w:val="Hyperlink"/>
                <w:noProof/>
              </w:rPr>
              <w:t>Software Control</w:t>
            </w:r>
            <w:r w:rsidR="00570F13">
              <w:rPr>
                <w:noProof/>
                <w:webHidden/>
              </w:rPr>
              <w:tab/>
            </w:r>
            <w:r w:rsidR="00570F13">
              <w:rPr>
                <w:noProof/>
                <w:webHidden/>
              </w:rPr>
              <w:fldChar w:fldCharType="begin"/>
            </w:r>
            <w:r w:rsidR="00570F13">
              <w:rPr>
                <w:noProof/>
                <w:webHidden/>
              </w:rPr>
              <w:instrText xml:space="preserve"> PAGEREF _Toc226706052 \h </w:instrText>
            </w:r>
            <w:r w:rsidR="00570F13">
              <w:rPr>
                <w:noProof/>
                <w:webHidden/>
              </w:rPr>
            </w:r>
            <w:r w:rsidR="00570F13">
              <w:rPr>
                <w:noProof/>
                <w:webHidden/>
              </w:rPr>
              <w:fldChar w:fldCharType="separate"/>
            </w:r>
            <w:r w:rsidR="003C31D5">
              <w:rPr>
                <w:noProof/>
                <w:webHidden/>
              </w:rPr>
              <w:t>11</w:t>
            </w:r>
            <w:r w:rsidR="00570F13">
              <w:rPr>
                <w:noProof/>
                <w:webHidden/>
              </w:rPr>
              <w:fldChar w:fldCharType="end"/>
            </w:r>
          </w:hyperlink>
        </w:p>
        <w:p w14:paraId="125D0E15" w14:textId="77777777" w:rsidR="00570F13" w:rsidRDefault="000F5C49">
          <w:pPr>
            <w:pStyle w:val="TOC2"/>
            <w:rPr>
              <w:rFonts w:asciiTheme="minorHAnsi" w:eastAsiaTheme="minorEastAsia" w:hAnsiTheme="minorHAnsi"/>
              <w:noProof/>
              <w:color w:val="auto"/>
              <w:szCs w:val="22"/>
              <w:lang w:eastAsia="en-GB"/>
            </w:rPr>
          </w:pPr>
          <w:hyperlink w:anchor="_Toc226706053" w:history="1">
            <w:r w:rsidR="00570F13" w:rsidRPr="00404FA9">
              <w:rPr>
                <w:rStyle w:val="Hyperlink"/>
                <w:noProof/>
              </w:rPr>
              <w:t>7.3</w:t>
            </w:r>
            <w:r w:rsidR="00570F13">
              <w:rPr>
                <w:rFonts w:asciiTheme="minorHAnsi" w:eastAsiaTheme="minorEastAsia" w:hAnsiTheme="minorHAnsi"/>
                <w:noProof/>
                <w:color w:val="auto"/>
                <w:szCs w:val="22"/>
                <w:lang w:eastAsia="en-GB"/>
              </w:rPr>
              <w:tab/>
            </w:r>
            <w:r w:rsidR="00570F13" w:rsidRPr="00404FA9">
              <w:rPr>
                <w:rStyle w:val="Hyperlink"/>
                <w:noProof/>
              </w:rPr>
              <w:t>Technical Difficulties</w:t>
            </w:r>
            <w:r w:rsidR="00570F13">
              <w:rPr>
                <w:noProof/>
                <w:webHidden/>
              </w:rPr>
              <w:tab/>
            </w:r>
            <w:r w:rsidR="00570F13">
              <w:rPr>
                <w:noProof/>
                <w:webHidden/>
              </w:rPr>
              <w:fldChar w:fldCharType="begin"/>
            </w:r>
            <w:r w:rsidR="00570F13">
              <w:rPr>
                <w:noProof/>
                <w:webHidden/>
              </w:rPr>
              <w:instrText xml:space="preserve"> PAGEREF _Toc226706053 \h </w:instrText>
            </w:r>
            <w:r w:rsidR="00570F13">
              <w:rPr>
                <w:noProof/>
                <w:webHidden/>
              </w:rPr>
            </w:r>
            <w:r w:rsidR="00570F13">
              <w:rPr>
                <w:noProof/>
                <w:webHidden/>
              </w:rPr>
              <w:fldChar w:fldCharType="separate"/>
            </w:r>
            <w:r w:rsidR="003C31D5">
              <w:rPr>
                <w:noProof/>
                <w:webHidden/>
              </w:rPr>
              <w:t>11</w:t>
            </w:r>
            <w:r w:rsidR="00570F13">
              <w:rPr>
                <w:noProof/>
                <w:webHidden/>
              </w:rPr>
              <w:fldChar w:fldCharType="end"/>
            </w:r>
          </w:hyperlink>
        </w:p>
        <w:p w14:paraId="16F205D0" w14:textId="77777777" w:rsidR="00570F13" w:rsidRDefault="000F5C49">
          <w:pPr>
            <w:pStyle w:val="TOC2"/>
            <w:rPr>
              <w:rFonts w:asciiTheme="minorHAnsi" w:eastAsiaTheme="minorEastAsia" w:hAnsiTheme="minorHAnsi"/>
              <w:noProof/>
              <w:color w:val="auto"/>
              <w:szCs w:val="22"/>
              <w:lang w:eastAsia="en-GB"/>
            </w:rPr>
          </w:pPr>
          <w:hyperlink w:anchor="_Toc226706054" w:history="1">
            <w:r w:rsidR="00570F13" w:rsidRPr="00404FA9">
              <w:rPr>
                <w:rStyle w:val="Hyperlink"/>
                <w:noProof/>
              </w:rPr>
              <w:t>7.4</w:t>
            </w:r>
            <w:r w:rsidR="00570F13">
              <w:rPr>
                <w:rFonts w:asciiTheme="minorHAnsi" w:eastAsiaTheme="minorEastAsia" w:hAnsiTheme="minorHAnsi"/>
                <w:noProof/>
                <w:color w:val="auto"/>
                <w:szCs w:val="22"/>
                <w:lang w:eastAsia="en-GB"/>
              </w:rPr>
              <w:tab/>
            </w:r>
            <w:r w:rsidR="00570F13" w:rsidRPr="00404FA9">
              <w:rPr>
                <w:rStyle w:val="Hyperlink"/>
                <w:noProof/>
              </w:rPr>
              <w:t>IP Bleed / Model Collapse</w:t>
            </w:r>
            <w:r w:rsidR="00570F13">
              <w:rPr>
                <w:noProof/>
                <w:webHidden/>
              </w:rPr>
              <w:tab/>
            </w:r>
            <w:r w:rsidR="00570F13">
              <w:rPr>
                <w:noProof/>
                <w:webHidden/>
              </w:rPr>
              <w:fldChar w:fldCharType="begin"/>
            </w:r>
            <w:r w:rsidR="00570F13">
              <w:rPr>
                <w:noProof/>
                <w:webHidden/>
              </w:rPr>
              <w:instrText xml:space="preserve"> PAGEREF _Toc226706054 \h </w:instrText>
            </w:r>
            <w:r w:rsidR="00570F13">
              <w:rPr>
                <w:noProof/>
                <w:webHidden/>
              </w:rPr>
            </w:r>
            <w:r w:rsidR="00570F13">
              <w:rPr>
                <w:noProof/>
                <w:webHidden/>
              </w:rPr>
              <w:fldChar w:fldCharType="separate"/>
            </w:r>
            <w:r w:rsidR="003C31D5">
              <w:rPr>
                <w:noProof/>
                <w:webHidden/>
              </w:rPr>
              <w:t>12</w:t>
            </w:r>
            <w:r w:rsidR="00570F13">
              <w:rPr>
                <w:noProof/>
                <w:webHidden/>
              </w:rPr>
              <w:fldChar w:fldCharType="end"/>
            </w:r>
          </w:hyperlink>
        </w:p>
        <w:p w14:paraId="5DD5A94B" w14:textId="77777777" w:rsidR="00570F13" w:rsidRDefault="000F5C49">
          <w:pPr>
            <w:pStyle w:val="TOC2"/>
            <w:rPr>
              <w:rFonts w:asciiTheme="minorHAnsi" w:eastAsiaTheme="minorEastAsia" w:hAnsiTheme="minorHAnsi"/>
              <w:noProof/>
              <w:color w:val="auto"/>
              <w:szCs w:val="22"/>
              <w:lang w:eastAsia="en-GB"/>
            </w:rPr>
          </w:pPr>
          <w:hyperlink w:anchor="_Toc226706055" w:history="1">
            <w:r w:rsidR="00570F13" w:rsidRPr="00404FA9">
              <w:rPr>
                <w:rStyle w:val="Hyperlink"/>
                <w:noProof/>
              </w:rPr>
              <w:t>7.5</w:t>
            </w:r>
            <w:r w:rsidR="00570F13">
              <w:rPr>
                <w:rFonts w:asciiTheme="minorHAnsi" w:eastAsiaTheme="minorEastAsia" w:hAnsiTheme="minorHAnsi"/>
                <w:noProof/>
                <w:color w:val="auto"/>
                <w:szCs w:val="22"/>
                <w:lang w:eastAsia="en-GB"/>
              </w:rPr>
              <w:tab/>
            </w:r>
            <w:r w:rsidR="00570F13" w:rsidRPr="00404FA9">
              <w:rPr>
                <w:rStyle w:val="Hyperlink"/>
                <w:noProof/>
              </w:rPr>
              <w:t>Enterprise Pitfalls</w:t>
            </w:r>
            <w:r w:rsidR="00570F13">
              <w:rPr>
                <w:noProof/>
                <w:webHidden/>
              </w:rPr>
              <w:tab/>
            </w:r>
            <w:r w:rsidR="00570F13">
              <w:rPr>
                <w:noProof/>
                <w:webHidden/>
              </w:rPr>
              <w:fldChar w:fldCharType="begin"/>
            </w:r>
            <w:r w:rsidR="00570F13">
              <w:rPr>
                <w:noProof/>
                <w:webHidden/>
              </w:rPr>
              <w:instrText xml:space="preserve"> PAGEREF _Toc226706055 \h </w:instrText>
            </w:r>
            <w:r w:rsidR="00570F13">
              <w:rPr>
                <w:noProof/>
                <w:webHidden/>
              </w:rPr>
            </w:r>
            <w:r w:rsidR="00570F13">
              <w:rPr>
                <w:noProof/>
                <w:webHidden/>
              </w:rPr>
              <w:fldChar w:fldCharType="separate"/>
            </w:r>
            <w:r w:rsidR="003C31D5">
              <w:rPr>
                <w:noProof/>
                <w:webHidden/>
              </w:rPr>
              <w:t>12</w:t>
            </w:r>
            <w:r w:rsidR="00570F13">
              <w:rPr>
                <w:noProof/>
                <w:webHidden/>
              </w:rPr>
              <w:fldChar w:fldCharType="end"/>
            </w:r>
          </w:hyperlink>
        </w:p>
        <w:p w14:paraId="68CC8CF1" w14:textId="77777777" w:rsidR="00570F13" w:rsidRDefault="000F5C49">
          <w:pPr>
            <w:pStyle w:val="TOC2"/>
            <w:rPr>
              <w:rFonts w:asciiTheme="minorHAnsi" w:eastAsiaTheme="minorEastAsia" w:hAnsiTheme="minorHAnsi"/>
              <w:noProof/>
              <w:color w:val="auto"/>
              <w:szCs w:val="22"/>
              <w:lang w:eastAsia="en-GB"/>
            </w:rPr>
          </w:pPr>
          <w:hyperlink w:anchor="_Toc226706056" w:history="1">
            <w:r w:rsidR="00570F13" w:rsidRPr="00404FA9">
              <w:rPr>
                <w:rStyle w:val="Hyperlink"/>
                <w:noProof/>
              </w:rPr>
              <w:t>7.6</w:t>
            </w:r>
            <w:r w:rsidR="00570F13">
              <w:rPr>
                <w:rFonts w:asciiTheme="minorHAnsi" w:eastAsiaTheme="minorEastAsia" w:hAnsiTheme="minorHAnsi"/>
                <w:noProof/>
                <w:color w:val="auto"/>
                <w:szCs w:val="22"/>
                <w:lang w:eastAsia="en-GB"/>
              </w:rPr>
              <w:tab/>
            </w:r>
            <w:r w:rsidR="00570F13" w:rsidRPr="00404FA9">
              <w:rPr>
                <w:rStyle w:val="Hyperlink"/>
                <w:noProof/>
              </w:rPr>
              <w:t>Skills &amp; Training</w:t>
            </w:r>
            <w:r w:rsidR="00570F13">
              <w:rPr>
                <w:noProof/>
                <w:webHidden/>
              </w:rPr>
              <w:tab/>
            </w:r>
            <w:r w:rsidR="00570F13">
              <w:rPr>
                <w:noProof/>
                <w:webHidden/>
              </w:rPr>
              <w:fldChar w:fldCharType="begin"/>
            </w:r>
            <w:r w:rsidR="00570F13">
              <w:rPr>
                <w:noProof/>
                <w:webHidden/>
              </w:rPr>
              <w:instrText xml:space="preserve"> PAGEREF _Toc226706056 \h </w:instrText>
            </w:r>
            <w:r w:rsidR="00570F13">
              <w:rPr>
                <w:noProof/>
                <w:webHidden/>
              </w:rPr>
            </w:r>
            <w:r w:rsidR="00570F13">
              <w:rPr>
                <w:noProof/>
                <w:webHidden/>
              </w:rPr>
              <w:fldChar w:fldCharType="separate"/>
            </w:r>
            <w:r w:rsidR="003C31D5">
              <w:rPr>
                <w:noProof/>
                <w:webHidden/>
              </w:rPr>
              <w:t>12</w:t>
            </w:r>
            <w:r w:rsidR="00570F13">
              <w:rPr>
                <w:noProof/>
                <w:webHidden/>
              </w:rPr>
              <w:fldChar w:fldCharType="end"/>
            </w:r>
          </w:hyperlink>
        </w:p>
        <w:p w14:paraId="0A47EC92" w14:textId="77777777" w:rsidR="00570F13" w:rsidRDefault="000F5C49">
          <w:pPr>
            <w:pStyle w:val="TOC1"/>
            <w:rPr>
              <w:rFonts w:asciiTheme="minorHAnsi" w:eastAsiaTheme="minorEastAsia" w:hAnsiTheme="minorHAnsi"/>
              <w:bCs w:val="0"/>
              <w:caps w:val="0"/>
              <w:noProof/>
              <w:color w:val="auto"/>
              <w:szCs w:val="22"/>
              <w:lang w:eastAsia="en-GB"/>
            </w:rPr>
          </w:pPr>
          <w:hyperlink w:anchor="_Toc226706057" w:history="1">
            <w:r w:rsidR="00570F13" w:rsidRPr="00404FA9">
              <w:rPr>
                <w:rStyle w:val="Hyperlink"/>
                <w:noProof/>
              </w:rPr>
              <w:t>8</w:t>
            </w:r>
            <w:r w:rsidR="00570F13">
              <w:rPr>
                <w:rFonts w:asciiTheme="minorHAnsi" w:eastAsiaTheme="minorEastAsia" w:hAnsiTheme="minorHAnsi"/>
                <w:bCs w:val="0"/>
                <w:caps w:val="0"/>
                <w:noProof/>
                <w:color w:val="auto"/>
                <w:szCs w:val="22"/>
                <w:lang w:eastAsia="en-GB"/>
              </w:rPr>
              <w:tab/>
            </w:r>
            <w:r w:rsidR="00570F13" w:rsidRPr="00404FA9">
              <w:rPr>
                <w:rStyle w:val="Hyperlink"/>
                <w:noProof/>
              </w:rPr>
              <w:t>Industry Best Practice</w:t>
            </w:r>
            <w:r w:rsidR="00570F13">
              <w:rPr>
                <w:noProof/>
                <w:webHidden/>
              </w:rPr>
              <w:tab/>
            </w:r>
            <w:r w:rsidR="00570F13">
              <w:rPr>
                <w:noProof/>
                <w:webHidden/>
              </w:rPr>
              <w:fldChar w:fldCharType="begin"/>
            </w:r>
            <w:r w:rsidR="00570F13">
              <w:rPr>
                <w:noProof/>
                <w:webHidden/>
              </w:rPr>
              <w:instrText xml:space="preserve"> PAGEREF _Toc226706057 \h </w:instrText>
            </w:r>
            <w:r w:rsidR="00570F13">
              <w:rPr>
                <w:noProof/>
                <w:webHidden/>
              </w:rPr>
            </w:r>
            <w:r w:rsidR="00570F13">
              <w:rPr>
                <w:noProof/>
                <w:webHidden/>
              </w:rPr>
              <w:fldChar w:fldCharType="separate"/>
            </w:r>
            <w:r w:rsidR="003C31D5">
              <w:rPr>
                <w:noProof/>
                <w:webHidden/>
              </w:rPr>
              <w:t>13</w:t>
            </w:r>
            <w:r w:rsidR="00570F13">
              <w:rPr>
                <w:noProof/>
                <w:webHidden/>
              </w:rPr>
              <w:fldChar w:fldCharType="end"/>
            </w:r>
          </w:hyperlink>
        </w:p>
        <w:p w14:paraId="044B498D" w14:textId="77777777" w:rsidR="00570F13" w:rsidRDefault="000F5C49">
          <w:pPr>
            <w:pStyle w:val="TOC1"/>
            <w:rPr>
              <w:rFonts w:asciiTheme="minorHAnsi" w:eastAsiaTheme="minorEastAsia" w:hAnsiTheme="minorHAnsi"/>
              <w:bCs w:val="0"/>
              <w:caps w:val="0"/>
              <w:noProof/>
              <w:color w:val="auto"/>
              <w:szCs w:val="22"/>
              <w:lang w:eastAsia="en-GB"/>
            </w:rPr>
          </w:pPr>
          <w:hyperlink w:anchor="_Toc226706058" w:history="1">
            <w:r w:rsidR="00570F13" w:rsidRPr="00404FA9">
              <w:rPr>
                <w:rStyle w:val="Hyperlink"/>
                <w:noProof/>
              </w:rPr>
              <w:t>9</w:t>
            </w:r>
            <w:r w:rsidR="00570F13">
              <w:rPr>
                <w:rFonts w:asciiTheme="minorHAnsi" w:eastAsiaTheme="minorEastAsia" w:hAnsiTheme="minorHAnsi"/>
                <w:bCs w:val="0"/>
                <w:caps w:val="0"/>
                <w:noProof/>
                <w:color w:val="auto"/>
                <w:szCs w:val="22"/>
                <w:lang w:eastAsia="en-GB"/>
              </w:rPr>
              <w:tab/>
            </w:r>
            <w:r w:rsidR="00570F13" w:rsidRPr="00404FA9">
              <w:rPr>
                <w:rStyle w:val="Hyperlink"/>
                <w:noProof/>
              </w:rPr>
              <w:t>Feedback Form</w:t>
            </w:r>
            <w:r w:rsidR="00570F13">
              <w:rPr>
                <w:noProof/>
                <w:webHidden/>
              </w:rPr>
              <w:tab/>
            </w:r>
            <w:r w:rsidR="00570F13">
              <w:rPr>
                <w:noProof/>
                <w:webHidden/>
              </w:rPr>
              <w:fldChar w:fldCharType="begin"/>
            </w:r>
            <w:r w:rsidR="00570F13">
              <w:rPr>
                <w:noProof/>
                <w:webHidden/>
              </w:rPr>
              <w:instrText xml:space="preserve"> PAGEREF _Toc226706058 \h </w:instrText>
            </w:r>
            <w:r w:rsidR="00570F13">
              <w:rPr>
                <w:noProof/>
                <w:webHidden/>
              </w:rPr>
            </w:r>
            <w:r w:rsidR="00570F13">
              <w:rPr>
                <w:noProof/>
                <w:webHidden/>
              </w:rPr>
              <w:fldChar w:fldCharType="separate"/>
            </w:r>
            <w:r w:rsidR="003C31D5">
              <w:rPr>
                <w:noProof/>
                <w:webHidden/>
              </w:rPr>
              <w:t>14</w:t>
            </w:r>
            <w:r w:rsidR="00570F13">
              <w:rPr>
                <w:noProof/>
                <w:webHidden/>
              </w:rPr>
              <w:fldChar w:fldCharType="end"/>
            </w:r>
          </w:hyperlink>
        </w:p>
        <w:p w14:paraId="1D3821AE" w14:textId="6EB633ED" w:rsidR="00E1196C" w:rsidRPr="00FE5B84" w:rsidRDefault="00E1196C" w:rsidP="00B658E8">
          <w:pPr>
            <w:pStyle w:val="TOC1"/>
          </w:pPr>
          <w:r>
            <w:rPr>
              <w:noProof/>
            </w:rPr>
            <w:fldChar w:fldCharType="end"/>
          </w:r>
        </w:p>
      </w:sdtContent>
    </w:sdt>
    <w:p w14:paraId="0C4F705A" w14:textId="77777777" w:rsidR="00E10319" w:rsidRDefault="00E10319" w:rsidP="00E10319">
      <w:pPr>
        <w:rPr>
          <w:sz w:val="20"/>
          <w:szCs w:val="20"/>
        </w:rPr>
      </w:pPr>
    </w:p>
    <w:p w14:paraId="38473365" w14:textId="77777777" w:rsidR="00F12671" w:rsidRDefault="00F12671" w:rsidP="00E10319">
      <w:pPr>
        <w:rPr>
          <w:sz w:val="20"/>
          <w:szCs w:val="20"/>
        </w:rPr>
        <w:sectPr w:rsidR="00F12671" w:rsidSect="00343405">
          <w:headerReference w:type="default" r:id="rId19"/>
          <w:pgSz w:w="11907" w:h="16839"/>
          <w:pgMar w:top="1440" w:right="1814" w:bottom="1077" w:left="1871" w:header="720" w:footer="720" w:gutter="0"/>
          <w:cols w:space="720"/>
          <w:docGrid w:linePitch="360"/>
        </w:sectPr>
      </w:pPr>
    </w:p>
    <w:p w14:paraId="034D4B3E" w14:textId="77777777" w:rsidR="0001370E" w:rsidRDefault="0001370E" w:rsidP="0001370E">
      <w:pPr>
        <w:spacing w:after="0" w:line="240" w:lineRule="auto"/>
      </w:pPr>
      <w:bookmarkStart w:id="5" w:name="_Ref138668732"/>
    </w:p>
    <w:p w14:paraId="5297C762" w14:textId="77777777" w:rsidR="00E10319" w:rsidRDefault="00E10319" w:rsidP="00E10319">
      <w:pPr>
        <w:pStyle w:val="Heading1"/>
      </w:pPr>
      <w:bookmarkStart w:id="6" w:name="_Toc226706037"/>
      <w:r>
        <w:t>Purpose of this White Paper</w:t>
      </w:r>
      <w:bookmarkEnd w:id="5"/>
      <w:bookmarkEnd w:id="6"/>
    </w:p>
    <w:p w14:paraId="23C8DDE2" w14:textId="20CB6E63" w:rsidR="00E10319" w:rsidRDefault="00E10319" w:rsidP="00E10319">
      <w:r>
        <w:t xml:space="preserve">The </w:t>
      </w:r>
      <w:r w:rsidR="006E5F50">
        <w:t>aim</w:t>
      </w:r>
      <w:r>
        <w:t xml:space="preserve"> of this </w:t>
      </w:r>
      <w:r w:rsidR="001606DF">
        <w:t>W</w:t>
      </w:r>
      <w:r>
        <w:t>hite</w:t>
      </w:r>
      <w:r w:rsidR="001606DF">
        <w:t xml:space="preserve"> P</w:t>
      </w:r>
      <w:r>
        <w:t xml:space="preserve">aper is to </w:t>
      </w:r>
      <w:r w:rsidR="005458E0">
        <w:t>generate</w:t>
      </w:r>
      <w:r>
        <w:t xml:space="preserve"> a neutral</w:t>
      </w:r>
      <w:r w:rsidR="005458E0">
        <w:t>, agreed</w:t>
      </w:r>
      <w:r>
        <w:t xml:space="preserve"> picture of the </w:t>
      </w:r>
      <w:r w:rsidR="00E34A71">
        <w:t>best way to approach Large Language Model (LLM) AI in the context of PLM.</w:t>
      </w:r>
      <w:r>
        <w:t xml:space="preserve"> </w:t>
      </w:r>
    </w:p>
    <w:p w14:paraId="0881CE0B" w14:textId="4750B402" w:rsidR="005458E0" w:rsidRDefault="00E34A71" w:rsidP="00E10319">
      <w:r>
        <w:t xml:space="preserve">As well as the endless swirl of hype around AI, we are in a situation where everybody has to experiment for themselves in order to try to understand it.  This involves a lot of wasted time and effort as </w:t>
      </w:r>
      <w:r w:rsidR="0075152D">
        <w:t>people try out what doesn’t work as well as what does</w:t>
      </w:r>
      <w:r w:rsidR="005458E0">
        <w:t>.</w:t>
      </w:r>
    </w:p>
    <w:p w14:paraId="30BCEB5B" w14:textId="77777777" w:rsidR="0075152D" w:rsidRDefault="0075152D" w:rsidP="00E10319">
      <w:r>
        <w:t>This White Paper brings together the principles, benefits and pitfalls of AI as it currently stands to create a starting point for right-first-time adoption.</w:t>
      </w:r>
    </w:p>
    <w:p w14:paraId="7E167894" w14:textId="6482B506" w:rsidR="0075152D" w:rsidRPr="0075152D" w:rsidRDefault="0075152D" w:rsidP="00E10319">
      <w:r>
        <w:t xml:space="preserve">It has been created by the PLM Interest Group based on a series of </w:t>
      </w:r>
      <w:r>
        <w:rPr>
          <w:i/>
        </w:rPr>
        <w:t>Professional PLM</w:t>
      </w:r>
      <w:r>
        <w:t xml:space="preserve"> panel meetings in 2025, and the PLMIG’s own experience in PLM and Knowledge Management.</w:t>
      </w:r>
    </w:p>
    <w:p w14:paraId="3DDDCDB7" w14:textId="19AE0380" w:rsidR="005458E0" w:rsidRDefault="005458E0" w:rsidP="00E10319">
      <w:r>
        <w:t xml:space="preserve">It is hoped that, in addition to gathering opinions from the global PLM community, this White Paper </w:t>
      </w:r>
      <w:r w:rsidR="00653B6A">
        <w:t>will</w:t>
      </w:r>
      <w:r>
        <w:t xml:space="preserve"> </w:t>
      </w:r>
      <w:r w:rsidR="004E0320">
        <w:t xml:space="preserve">become a focal point </w:t>
      </w:r>
      <w:r>
        <w:t xml:space="preserve">for </w:t>
      </w:r>
      <w:r w:rsidR="0075152D">
        <w:t xml:space="preserve">enhancing the adoption of AI, </w:t>
      </w:r>
      <w:r w:rsidR="003C5DAF">
        <w:t xml:space="preserve">led by a common sense of </w:t>
      </w:r>
      <w:r w:rsidR="0075152D">
        <w:t xml:space="preserve">understanding and </w:t>
      </w:r>
      <w:r w:rsidR="003C5DAF">
        <w:t>purpose.</w:t>
      </w:r>
    </w:p>
    <w:p w14:paraId="211F8C42" w14:textId="77777777" w:rsidR="00963456" w:rsidRPr="00D04CD8" w:rsidRDefault="00963456" w:rsidP="00963456">
      <w:pPr>
        <w:rPr>
          <w:sz w:val="12"/>
          <w:szCs w:val="12"/>
        </w:rPr>
      </w:pPr>
    </w:p>
    <w:p w14:paraId="1406FFE4" w14:textId="32351D86" w:rsidR="00F366FC" w:rsidRDefault="00773BE3" w:rsidP="00F366FC">
      <w:pPr>
        <w:pStyle w:val="Heading1"/>
      </w:pPr>
      <w:bookmarkStart w:id="7" w:name="_Toc226706038"/>
      <w:r>
        <w:t>Onward Development</w:t>
      </w:r>
      <w:bookmarkEnd w:id="7"/>
    </w:p>
    <w:p w14:paraId="08076127" w14:textId="5ED1F5FC" w:rsidR="004E0320" w:rsidRDefault="004E0320" w:rsidP="004E0320">
      <w:r>
        <w:t xml:space="preserve">This White Paper </w:t>
      </w:r>
      <w:r w:rsidR="00CB693B">
        <w:t>i</w:t>
      </w:r>
      <w:r>
        <w:t xml:space="preserve">s designed to be developed by iteration.  Input to the White Paper </w:t>
      </w:r>
      <w:r w:rsidR="00773BE3">
        <w:t>i</w:t>
      </w:r>
      <w:r>
        <w:t xml:space="preserve">s open to PLM practitioners from all parts of the industry, and all parts of the world.  </w:t>
      </w:r>
    </w:p>
    <w:p w14:paraId="14F4284E" w14:textId="3F90341D" w:rsidR="00CB693B" w:rsidRDefault="006A144F" w:rsidP="00CB693B">
      <w:pPr>
        <w:jc w:val="left"/>
      </w:pPr>
      <w:r>
        <w:t>A F</w:t>
      </w:r>
      <w:r w:rsidR="00CB693B">
        <w:t>eedback Form</w:t>
      </w:r>
      <w:r>
        <w:t xml:space="preserve"> is</w:t>
      </w:r>
      <w:r w:rsidR="00CB693B">
        <w:t xml:space="preserve"> provided at the end of the document.  All views are welcome and will be used to generate the next version</w:t>
      </w:r>
      <w:r w:rsidR="004E0320">
        <w:t>.</w:t>
      </w:r>
      <w:r w:rsidR="00CB693B">
        <w:t xml:space="preserve">  General information about the Initiative can also be requested via </w:t>
      </w:r>
      <w:hyperlink r:id="rId20" w:history="1">
        <w:r w:rsidR="00CB693B">
          <w:rPr>
            <w:rStyle w:val="Hyperlink"/>
          </w:rPr>
          <w:t>aiworkinggroup@plmig.com</w:t>
        </w:r>
      </w:hyperlink>
      <w:r w:rsidR="00CB693B">
        <w:t xml:space="preserve">. </w:t>
      </w:r>
    </w:p>
    <w:p w14:paraId="0A78F9E6" w14:textId="77777777" w:rsidR="00624B28" w:rsidRDefault="00624B28" w:rsidP="00705406">
      <w:pPr>
        <w:tabs>
          <w:tab w:val="left" w:pos="1985"/>
          <w:tab w:val="left" w:pos="3544"/>
        </w:tabs>
      </w:pPr>
    </w:p>
    <w:p w14:paraId="315D9D3B" w14:textId="77777777" w:rsidR="00513007" w:rsidRDefault="00513007">
      <w:pPr>
        <w:ind w:left="360"/>
        <w:jc w:val="left"/>
        <w:sectPr w:rsidR="00513007" w:rsidSect="00343405">
          <w:headerReference w:type="default" r:id="rId21"/>
          <w:pgSz w:w="11907" w:h="16839"/>
          <w:pgMar w:top="1440" w:right="1814" w:bottom="1077" w:left="1871" w:header="720" w:footer="720" w:gutter="0"/>
          <w:cols w:space="720"/>
          <w:docGrid w:linePitch="360"/>
        </w:sectPr>
      </w:pPr>
    </w:p>
    <w:p w14:paraId="0196EA22" w14:textId="77777777" w:rsidR="00C33C50" w:rsidRDefault="00C33C50" w:rsidP="00C33C50">
      <w:pPr>
        <w:spacing w:after="0" w:line="240" w:lineRule="auto"/>
      </w:pPr>
    </w:p>
    <w:p w14:paraId="539AD4F7" w14:textId="1984AEBB" w:rsidR="00B92BC9" w:rsidRDefault="00B92BC9" w:rsidP="00B92BC9">
      <w:pPr>
        <w:pStyle w:val="Heading1"/>
      </w:pPr>
      <w:bookmarkStart w:id="8" w:name="_Ref226639211"/>
      <w:bookmarkStart w:id="9" w:name="_Toc226706039"/>
      <w:r>
        <w:t xml:space="preserve">The </w:t>
      </w:r>
      <w:r w:rsidR="007A4411">
        <w:t>Golden Rule</w:t>
      </w:r>
      <w:bookmarkEnd w:id="8"/>
      <w:bookmarkEnd w:id="9"/>
    </w:p>
    <w:p w14:paraId="2FC37115" w14:textId="77777777" w:rsidR="00815047" w:rsidRDefault="00815047" w:rsidP="00963456">
      <w:r>
        <w:t>The business relies on accurate PLM, and the consequences of PLM failures are well known, so the integrity of PLM must not be damaged by AI.</w:t>
      </w:r>
    </w:p>
    <w:p w14:paraId="409F544E" w14:textId="32444D8A" w:rsidR="00A0475D" w:rsidRDefault="00A0475D" w:rsidP="00963456">
      <w:r>
        <w:t>Of course the integrity of PLM should not be damaged by anything, but AI entails significant new risks and so the Golden Rule should always be kept in mind.</w:t>
      </w:r>
    </w:p>
    <w:p w14:paraId="01053EBC" w14:textId="77777777" w:rsidR="00815047" w:rsidRPr="00BC3F8B" w:rsidRDefault="00815047" w:rsidP="00815047">
      <w:pPr>
        <w:pStyle w:val="NormalSingle"/>
      </w:pPr>
    </w:p>
    <w:p w14:paraId="4144507E" w14:textId="799A8CE2" w:rsidR="00815047" w:rsidRDefault="00815047" w:rsidP="00815047">
      <w:pPr>
        <w:pStyle w:val="Heading2"/>
      </w:pPr>
      <w:bookmarkStart w:id="10" w:name="_Toc226706040"/>
      <w:r>
        <w:t>True PLM</w:t>
      </w:r>
      <w:bookmarkEnd w:id="10"/>
    </w:p>
    <w:p w14:paraId="6FBC730D" w14:textId="5712F250" w:rsidR="008D59B4" w:rsidRDefault="00815047" w:rsidP="00815047">
      <w:r>
        <w:t>In simple terms, ‘True PLM’ is the custodian of the ‘As-De</w:t>
      </w:r>
      <w:r w:rsidR="008D59B4">
        <w:t>signed’ product configuration.  It is the embodiment of the product structure that encompasses all of the possible build states, as created and signed off by the designers.</w:t>
      </w:r>
    </w:p>
    <w:p w14:paraId="50DD6577" w14:textId="752253E1" w:rsidR="008D59B4" w:rsidRDefault="008D59B4" w:rsidP="00815047">
      <w:r>
        <w:t>(This distinguishes it from ‘Pure PLM’, which is the “cradle to grave” lifecycle view.)</w:t>
      </w:r>
    </w:p>
    <w:p w14:paraId="588A7679" w14:textId="7EF74C78" w:rsidR="008D59B4" w:rsidRDefault="00FA2970" w:rsidP="00815047">
      <w:r>
        <w:t>The first part of the Golden Rule is:-</w:t>
      </w:r>
    </w:p>
    <w:p w14:paraId="1AE5DA60" w14:textId="018CED92" w:rsidR="00FA2970" w:rsidRDefault="00FA2970" w:rsidP="00FA2970">
      <w:pPr>
        <w:ind w:left="1134" w:right="425"/>
        <w:rPr>
          <w:i/>
        </w:rPr>
      </w:pPr>
      <w:r>
        <w:rPr>
          <w:i/>
        </w:rPr>
        <w:t>“The integrity of PLM in its representation and management of the current product universe must be maintained and must not be compromised.”</w:t>
      </w:r>
    </w:p>
    <w:p w14:paraId="5F3B3E65" w14:textId="77777777" w:rsidR="008473A3" w:rsidRPr="00BC3F8B" w:rsidRDefault="008473A3" w:rsidP="008473A3">
      <w:pPr>
        <w:pStyle w:val="NormalSingle"/>
      </w:pPr>
    </w:p>
    <w:p w14:paraId="430FCA4C" w14:textId="0EE6D31B" w:rsidR="00815047" w:rsidRDefault="00815047" w:rsidP="00815047">
      <w:pPr>
        <w:pStyle w:val="Heading2"/>
      </w:pPr>
      <w:bookmarkStart w:id="11" w:name="_Ref226639059"/>
      <w:bookmarkStart w:id="12" w:name="_Toc226706041"/>
      <w:r>
        <w:t>Historical PLM</w:t>
      </w:r>
      <w:bookmarkEnd w:id="11"/>
      <w:bookmarkEnd w:id="12"/>
    </w:p>
    <w:p w14:paraId="16829CE2" w14:textId="7C472657" w:rsidR="00FA2970" w:rsidRDefault="00FA2970" w:rsidP="00815047">
      <w:r>
        <w:t>A very important, and sometimes forgotten, requirement of PLM is that it can recreate the exact product as it existed at any previous point in time.</w:t>
      </w:r>
    </w:p>
    <w:p w14:paraId="6774860A" w14:textId="48C68C7B" w:rsidR="00FA2970" w:rsidRDefault="00FA2970" w:rsidP="00815047">
      <w:r>
        <w:t>The most obvious use case for this when a product that has been in the field for some years is involved in a</w:t>
      </w:r>
      <w:r w:rsidR="00A0475D">
        <w:t xml:space="preserve"> failure or accident, and the company is being sued for damages.  The co</w:t>
      </w:r>
      <w:r w:rsidR="0095125C">
        <w:t>mpany must be able to prove the</w:t>
      </w:r>
      <w:r w:rsidR="00A0475D">
        <w:t xml:space="preserve"> product’s make-up and properties</w:t>
      </w:r>
      <w:r w:rsidR="0095125C">
        <w:t xml:space="preserve"> at the point of sale</w:t>
      </w:r>
      <w:r w:rsidR="00A0475D">
        <w:t>, even if it is now no longer in production.</w:t>
      </w:r>
    </w:p>
    <w:p w14:paraId="31508329" w14:textId="015F6361" w:rsidR="00A0475D" w:rsidRDefault="00A0475D" w:rsidP="00A0475D">
      <w:r>
        <w:t>The second part of the Golden Rule is therefore:-</w:t>
      </w:r>
    </w:p>
    <w:p w14:paraId="78C47A75" w14:textId="6C419019" w:rsidR="00A0475D" w:rsidRDefault="00A0475D" w:rsidP="00A0475D">
      <w:pPr>
        <w:ind w:left="1134" w:right="425"/>
        <w:rPr>
          <w:i/>
        </w:rPr>
      </w:pPr>
      <w:r>
        <w:rPr>
          <w:i/>
        </w:rPr>
        <w:t>“The capability of PLM to recall and reproduce previous configurations of hardware, software and metadata must be maintained and must not be compromised.”</w:t>
      </w:r>
    </w:p>
    <w:p w14:paraId="6FA7C00C" w14:textId="77777777" w:rsidR="00766D42" w:rsidRDefault="00766D42" w:rsidP="00C33C50">
      <w:pPr>
        <w:spacing w:after="0" w:line="240" w:lineRule="auto"/>
      </w:pPr>
    </w:p>
    <w:p w14:paraId="7890798F" w14:textId="77777777" w:rsidR="00513007" w:rsidRDefault="00513007" w:rsidP="00C33C50">
      <w:pPr>
        <w:spacing w:after="0" w:line="240" w:lineRule="auto"/>
      </w:pPr>
    </w:p>
    <w:p w14:paraId="22D9EC1F" w14:textId="77777777" w:rsidR="00513007" w:rsidRDefault="00513007" w:rsidP="00C33C50">
      <w:pPr>
        <w:spacing w:after="0" w:line="240" w:lineRule="auto"/>
        <w:sectPr w:rsidR="00513007" w:rsidSect="00343405">
          <w:headerReference w:type="default" r:id="rId22"/>
          <w:pgSz w:w="11907" w:h="16839"/>
          <w:pgMar w:top="1440" w:right="1814" w:bottom="1077" w:left="1871" w:header="720" w:footer="720" w:gutter="0"/>
          <w:cols w:space="720"/>
          <w:docGrid w:linePitch="360"/>
        </w:sectPr>
      </w:pPr>
    </w:p>
    <w:p w14:paraId="4AD378EB" w14:textId="77777777" w:rsidR="0038248F" w:rsidRDefault="0038248F" w:rsidP="0038248F">
      <w:pPr>
        <w:spacing w:after="0" w:line="240" w:lineRule="auto"/>
      </w:pPr>
    </w:p>
    <w:p w14:paraId="2DD2BDD1" w14:textId="0751793F" w:rsidR="0038248F" w:rsidRDefault="0038248F" w:rsidP="0038248F">
      <w:pPr>
        <w:pStyle w:val="Heading1"/>
      </w:pPr>
      <w:bookmarkStart w:id="13" w:name="_Ref226703707"/>
      <w:bookmarkStart w:id="14" w:name="_Toc226706042"/>
      <w:r>
        <w:t>PLM</w:t>
      </w:r>
      <w:r w:rsidR="00437767">
        <w:t>-AI</w:t>
      </w:r>
      <w:r>
        <w:t xml:space="preserve"> Vision</w:t>
      </w:r>
      <w:bookmarkEnd w:id="13"/>
      <w:bookmarkEnd w:id="14"/>
    </w:p>
    <w:p w14:paraId="59F8E16A" w14:textId="31DFA04F" w:rsidR="0038248F" w:rsidRDefault="006A2C3E" w:rsidP="0038248F">
      <w:r>
        <w:rPr>
          <w:noProof/>
          <w:lang w:eastAsia="en-GB"/>
        </w:rPr>
        <mc:AlternateContent>
          <mc:Choice Requires="wps">
            <w:drawing>
              <wp:anchor distT="0" distB="0" distL="114300" distR="114300" simplePos="0" relativeHeight="251678720" behindDoc="0" locked="0" layoutInCell="1" allowOverlap="1" wp14:anchorId="07DD99DE" wp14:editId="112748F9">
                <wp:simplePos x="0" y="0"/>
                <wp:positionH relativeFrom="page">
                  <wp:posOffset>1552575</wp:posOffset>
                </wp:positionH>
                <wp:positionV relativeFrom="page">
                  <wp:posOffset>2381250</wp:posOffset>
                </wp:positionV>
                <wp:extent cx="4981575" cy="4800600"/>
                <wp:effectExtent l="38100" t="38100" r="47625" b="3810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4800600"/>
                        </a:xfrm>
                        <a:prstGeom prst="rect">
                          <a:avLst/>
                        </a:prstGeom>
                        <a:solidFill>
                          <a:srgbClr val="FFFFFF"/>
                        </a:solidFill>
                        <a:ln w="76200" cmpd="thickThin">
                          <a:gradFill>
                            <a:gsLst>
                              <a:gs pos="0">
                                <a:schemeClr val="tx1">
                                  <a:lumMod val="50000"/>
                                  <a:lumOff val="50000"/>
                                </a:schemeClr>
                              </a:gs>
                              <a:gs pos="50000">
                                <a:schemeClr val="bg1">
                                  <a:lumMod val="65000"/>
                                </a:schemeClr>
                              </a:gs>
                              <a:gs pos="100000">
                                <a:schemeClr val="bg1">
                                  <a:lumMod val="85000"/>
                                </a:schemeClr>
                              </a:gs>
                            </a:gsLst>
                            <a:lin ang="5400000" scaled="0"/>
                          </a:gradFill>
                          <a:round/>
                          <a:headEnd/>
                          <a:tailEnd/>
                        </a:ln>
                      </wps:spPr>
                      <wps:txbx>
                        <w:txbxContent>
                          <w:p w14:paraId="2700194B" w14:textId="77777777" w:rsidR="00C63784" w:rsidRPr="002C3E0D" w:rsidRDefault="00C63784" w:rsidP="0038248F">
                            <w:pPr>
                              <w:spacing w:after="120"/>
                              <w:ind w:left="284" w:right="287"/>
                              <w:rPr>
                                <w:rFonts w:asciiTheme="minorHAnsi" w:hAnsiTheme="minorHAnsi"/>
                                <w:sz w:val="16"/>
                                <w:szCs w:val="16"/>
                              </w:rPr>
                            </w:pPr>
                          </w:p>
                          <w:p w14:paraId="49D70E43" w14:textId="46C0F26C" w:rsidR="00C63784" w:rsidRPr="00CF550C" w:rsidRDefault="00C63784" w:rsidP="0038248F">
                            <w:pPr>
                              <w:spacing w:after="120"/>
                              <w:ind w:left="284" w:right="287"/>
                              <w:rPr>
                                <w:rFonts w:asciiTheme="minorHAnsi" w:hAnsiTheme="minorHAnsi"/>
                                <w:i/>
                              </w:rPr>
                            </w:pPr>
                            <w:r w:rsidRPr="00CF550C">
                              <w:rPr>
                                <w:rFonts w:asciiTheme="minorHAnsi" w:hAnsiTheme="minorHAnsi"/>
                                <w:i/>
                              </w:rPr>
                              <w:t>"</w:t>
                            </w:r>
                            <w:r>
                              <w:rPr>
                                <w:rFonts w:asciiTheme="minorHAnsi" w:hAnsiTheme="minorHAnsi"/>
                                <w:i/>
                              </w:rPr>
                              <w:t xml:space="preserve">The capabilities, opportunities and risks of LLM-based AI in relation to PLM, and in relation to the overall business, are fully understood by everyone involved.  </w:t>
                            </w:r>
                          </w:p>
                          <w:p w14:paraId="5A4B0D22" w14:textId="77777777" w:rsidR="00C63784" w:rsidRPr="002C3E0D" w:rsidRDefault="00C63784" w:rsidP="0038248F">
                            <w:pPr>
                              <w:spacing w:after="120"/>
                              <w:rPr>
                                <w:rFonts w:asciiTheme="minorHAnsi" w:hAnsiTheme="minorHAnsi"/>
                                <w:sz w:val="12"/>
                                <w:szCs w:val="12"/>
                              </w:rPr>
                            </w:pPr>
                          </w:p>
                          <w:p w14:paraId="66008AA8" w14:textId="5F9C59A9" w:rsidR="00C63784" w:rsidRDefault="00C63784" w:rsidP="0038248F">
                            <w:pPr>
                              <w:spacing w:after="120"/>
                              <w:ind w:left="284" w:right="287"/>
                              <w:rPr>
                                <w:rFonts w:asciiTheme="minorHAnsi" w:hAnsiTheme="minorHAnsi"/>
                                <w:i/>
                              </w:rPr>
                            </w:pPr>
                            <w:r>
                              <w:rPr>
                                <w:rFonts w:asciiTheme="minorHAnsi" w:hAnsiTheme="minorHAnsi"/>
                                <w:i/>
                              </w:rPr>
                              <w:t xml:space="preserve">AI adoption is approached holistically across the business, and PLM-related development is integrated with and orchestrated within the company-wide AI environment.  </w:t>
                            </w:r>
                          </w:p>
                          <w:p w14:paraId="3344A6D1" w14:textId="77777777" w:rsidR="00C63784" w:rsidRPr="002C3E0D" w:rsidRDefault="00C63784" w:rsidP="0095238F">
                            <w:pPr>
                              <w:spacing w:after="120"/>
                              <w:rPr>
                                <w:rFonts w:asciiTheme="minorHAnsi" w:hAnsiTheme="minorHAnsi"/>
                                <w:sz w:val="12"/>
                                <w:szCs w:val="12"/>
                              </w:rPr>
                            </w:pPr>
                          </w:p>
                          <w:p w14:paraId="6BC06F6C" w14:textId="52907295" w:rsidR="00C63784" w:rsidRPr="002C3E0D" w:rsidRDefault="00C63784" w:rsidP="0095238F">
                            <w:pPr>
                              <w:spacing w:after="120"/>
                              <w:ind w:left="284" w:right="287"/>
                              <w:rPr>
                                <w:rFonts w:asciiTheme="minorHAnsi" w:hAnsiTheme="minorHAnsi"/>
                                <w:i/>
                              </w:rPr>
                            </w:pPr>
                            <w:r>
                              <w:rPr>
                                <w:rFonts w:asciiTheme="minorHAnsi" w:hAnsiTheme="minorHAnsi"/>
                                <w:i/>
                              </w:rPr>
                              <w:t xml:space="preserve"> The aims and targets of AI adoption are clearly defined, and the implementation works towards them in a planned and achievable way.  The AI solution makes optimal use of the functionality built into the PLM system by the vendor, and of best practice learnings from the industry at large.  </w:t>
                            </w:r>
                          </w:p>
                          <w:p w14:paraId="507F77B9" w14:textId="77777777" w:rsidR="00C63784" w:rsidRPr="002C3E0D" w:rsidRDefault="00C63784" w:rsidP="0095238F">
                            <w:pPr>
                              <w:spacing w:after="120"/>
                              <w:rPr>
                                <w:rFonts w:asciiTheme="minorHAnsi" w:hAnsiTheme="minorHAnsi"/>
                                <w:sz w:val="12"/>
                                <w:szCs w:val="12"/>
                              </w:rPr>
                            </w:pPr>
                          </w:p>
                          <w:p w14:paraId="4520C6DA" w14:textId="77288B92" w:rsidR="00C63784" w:rsidRPr="002C3E0D" w:rsidRDefault="00C63784" w:rsidP="0095238F">
                            <w:pPr>
                              <w:spacing w:after="120"/>
                              <w:ind w:left="284" w:right="287"/>
                              <w:rPr>
                                <w:rFonts w:asciiTheme="minorHAnsi" w:hAnsiTheme="minorHAnsi"/>
                                <w:i/>
                              </w:rPr>
                            </w:pPr>
                            <w:r>
                              <w:rPr>
                                <w:rFonts w:asciiTheme="minorHAnsi" w:hAnsiTheme="minorHAnsi"/>
                                <w:i/>
                              </w:rPr>
                              <w:t>Staff are trained and up-skilled for the new systems, and have the ability to monitor and control them, in terms both of system administration and visibility of the AI 'thought process'.</w:t>
                            </w:r>
                          </w:p>
                          <w:p w14:paraId="1F4F9755" w14:textId="77777777" w:rsidR="00C63784" w:rsidRPr="002C3E0D" w:rsidRDefault="00C63784" w:rsidP="0038248F">
                            <w:pPr>
                              <w:spacing w:after="120"/>
                              <w:rPr>
                                <w:rFonts w:asciiTheme="minorHAnsi" w:hAnsiTheme="minorHAnsi"/>
                                <w:sz w:val="12"/>
                                <w:szCs w:val="12"/>
                              </w:rPr>
                            </w:pPr>
                          </w:p>
                          <w:p w14:paraId="4B6D51CC" w14:textId="5D6ABC9C" w:rsidR="00C63784" w:rsidRPr="002C3E0D" w:rsidRDefault="00C63784" w:rsidP="0038248F">
                            <w:pPr>
                              <w:spacing w:after="120"/>
                              <w:ind w:left="284" w:right="287"/>
                              <w:rPr>
                                <w:rFonts w:asciiTheme="minorHAnsi" w:hAnsiTheme="minorHAnsi"/>
                                <w:i/>
                              </w:rPr>
                            </w:pPr>
                            <w:r>
                              <w:rPr>
                                <w:rFonts w:asciiTheme="minorHAnsi" w:hAnsiTheme="minorHAnsi"/>
                                <w:i/>
                              </w:rPr>
                              <w:t>A continual focus is maintained on the needs of the business, and the new and innovative possibilities that AI can enable</w:t>
                            </w:r>
                            <w:r w:rsidRPr="002C3E0D">
                              <w:rPr>
                                <w:rFonts w:asciiTheme="minorHAnsi" w:hAnsiTheme="minorHAnsi"/>
                                <w:i/>
                              </w:rPr>
                              <w:t>."</w:t>
                            </w:r>
                          </w:p>
                          <w:p w14:paraId="3BE7E89C" w14:textId="77777777" w:rsidR="00C63784" w:rsidRDefault="00C63784" w:rsidP="003824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2.25pt;margin-top:187.5pt;width:392.25pt;height:37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" strokeweight="6pt">
                <v:stroke linestyle="thickThin" joinstyle="round"/>
                <v:textbox>
                  <w:txbxContent>
                    <w:p w14:paraId="2700194B" w14:textId="77777777" w:rsidR="00C63784" w:rsidRPr="002C3E0D" w:rsidRDefault="00C63784" w:rsidP="0038248F">
                      <w:pPr>
                        <w:spacing w:after="120"/>
                        <w:ind w:left="284" w:right="287"/>
                        <w:rPr>
                          <w:rFonts w:asciiTheme="minorHAnsi" w:hAnsiTheme="minorHAnsi"/>
                          <w:sz w:val="16"/>
                          <w:szCs w:val="16"/>
                        </w:rPr>
                      </w:pPr>
                    </w:p>
                    <w:p w14:paraId="49D70E43" w14:textId="46C0F26C" w:rsidR="00C63784" w:rsidRPr="00CF550C" w:rsidRDefault="00C63784" w:rsidP="0038248F">
                      <w:pPr>
                        <w:spacing w:after="120"/>
                        <w:ind w:left="284" w:right="287"/>
                        <w:rPr>
                          <w:rFonts w:asciiTheme="minorHAnsi" w:hAnsiTheme="minorHAnsi"/>
                          <w:i/>
                        </w:rPr>
                      </w:pPr>
                      <w:r w:rsidRPr="00CF550C">
                        <w:rPr>
                          <w:rFonts w:asciiTheme="minorHAnsi" w:hAnsiTheme="minorHAnsi"/>
                          <w:i/>
                        </w:rPr>
                        <w:t>"</w:t>
                      </w:r>
                      <w:r>
                        <w:rPr>
                          <w:rFonts w:asciiTheme="minorHAnsi" w:hAnsiTheme="minorHAnsi"/>
                          <w:i/>
                        </w:rPr>
                        <w:t xml:space="preserve">The capabilities, opportunities and risks of LLM-based AI in relation to PLM, and in relation to the overall business, are fully understood by everyone involved.  </w:t>
                      </w:r>
                    </w:p>
                    <w:p w14:paraId="5A4B0D22" w14:textId="77777777" w:rsidR="00C63784" w:rsidRPr="002C3E0D" w:rsidRDefault="00C63784" w:rsidP="0038248F">
                      <w:pPr>
                        <w:spacing w:after="120"/>
                        <w:rPr>
                          <w:rFonts w:asciiTheme="minorHAnsi" w:hAnsiTheme="minorHAnsi"/>
                          <w:sz w:val="12"/>
                          <w:szCs w:val="12"/>
                        </w:rPr>
                      </w:pPr>
                    </w:p>
                    <w:p w14:paraId="66008AA8" w14:textId="5F9C59A9" w:rsidR="00C63784" w:rsidRDefault="00C63784" w:rsidP="0038248F">
                      <w:pPr>
                        <w:spacing w:after="120"/>
                        <w:ind w:left="284" w:right="287"/>
                        <w:rPr>
                          <w:rFonts w:asciiTheme="minorHAnsi" w:hAnsiTheme="minorHAnsi"/>
                          <w:i/>
                        </w:rPr>
                      </w:pPr>
                      <w:r>
                        <w:rPr>
                          <w:rFonts w:asciiTheme="minorHAnsi" w:hAnsiTheme="minorHAnsi"/>
                          <w:i/>
                        </w:rPr>
                        <w:t xml:space="preserve">AI adoption is approached holistically across the business, and PLM-related development is integrated with and orchestrated within the company-wide AI environment.  </w:t>
                      </w:r>
                    </w:p>
                    <w:p w14:paraId="3344A6D1" w14:textId="77777777" w:rsidR="00C63784" w:rsidRPr="002C3E0D" w:rsidRDefault="00C63784" w:rsidP="0095238F">
                      <w:pPr>
                        <w:spacing w:after="120"/>
                        <w:rPr>
                          <w:rFonts w:asciiTheme="minorHAnsi" w:hAnsiTheme="minorHAnsi"/>
                          <w:sz w:val="12"/>
                          <w:szCs w:val="12"/>
                        </w:rPr>
                      </w:pPr>
                    </w:p>
                    <w:p w14:paraId="6BC06F6C" w14:textId="52907295" w:rsidR="00C63784" w:rsidRPr="002C3E0D" w:rsidRDefault="00C63784" w:rsidP="0095238F">
                      <w:pPr>
                        <w:spacing w:after="120"/>
                        <w:ind w:left="284" w:right="287"/>
                        <w:rPr>
                          <w:rFonts w:asciiTheme="minorHAnsi" w:hAnsiTheme="minorHAnsi"/>
                          <w:i/>
                        </w:rPr>
                      </w:pPr>
                      <w:r>
                        <w:rPr>
                          <w:rFonts w:asciiTheme="minorHAnsi" w:hAnsiTheme="minorHAnsi"/>
                          <w:i/>
                        </w:rPr>
                        <w:t xml:space="preserve"> The aims and targets of AI adoption are clearly defined, and the implementation works towards them in a planned and achievable way.  The AI solution makes optimal use of the functionality built into the PLM system by the vendor, and of best practice learnings from the industry at large.  </w:t>
                      </w:r>
                    </w:p>
                    <w:p w14:paraId="507F77B9" w14:textId="77777777" w:rsidR="00C63784" w:rsidRPr="002C3E0D" w:rsidRDefault="00C63784" w:rsidP="0095238F">
                      <w:pPr>
                        <w:spacing w:after="120"/>
                        <w:rPr>
                          <w:rFonts w:asciiTheme="minorHAnsi" w:hAnsiTheme="minorHAnsi"/>
                          <w:sz w:val="12"/>
                          <w:szCs w:val="12"/>
                        </w:rPr>
                      </w:pPr>
                    </w:p>
                    <w:p w14:paraId="4520C6DA" w14:textId="77288B92" w:rsidR="00C63784" w:rsidRPr="002C3E0D" w:rsidRDefault="00C63784" w:rsidP="0095238F">
                      <w:pPr>
                        <w:spacing w:after="120"/>
                        <w:ind w:left="284" w:right="287"/>
                        <w:rPr>
                          <w:rFonts w:asciiTheme="minorHAnsi" w:hAnsiTheme="minorHAnsi"/>
                          <w:i/>
                        </w:rPr>
                      </w:pPr>
                      <w:r>
                        <w:rPr>
                          <w:rFonts w:asciiTheme="minorHAnsi" w:hAnsiTheme="minorHAnsi"/>
                          <w:i/>
                        </w:rPr>
                        <w:t>Staff are trained and up-skilled for the new systems, and have the ability to monitor and control them, in terms both of system administration and visibility of the AI 'thought process'.</w:t>
                      </w:r>
                    </w:p>
                    <w:p w14:paraId="1F4F9755" w14:textId="77777777" w:rsidR="00C63784" w:rsidRPr="002C3E0D" w:rsidRDefault="00C63784" w:rsidP="0038248F">
                      <w:pPr>
                        <w:spacing w:after="120"/>
                        <w:rPr>
                          <w:rFonts w:asciiTheme="minorHAnsi" w:hAnsiTheme="minorHAnsi"/>
                          <w:sz w:val="12"/>
                          <w:szCs w:val="12"/>
                        </w:rPr>
                      </w:pPr>
                    </w:p>
                    <w:p w14:paraId="4B6D51CC" w14:textId="5D6ABC9C" w:rsidR="00C63784" w:rsidRPr="002C3E0D" w:rsidRDefault="00C63784" w:rsidP="0038248F">
                      <w:pPr>
                        <w:spacing w:after="120"/>
                        <w:ind w:left="284" w:right="287"/>
                        <w:rPr>
                          <w:rFonts w:asciiTheme="minorHAnsi" w:hAnsiTheme="minorHAnsi"/>
                          <w:i/>
                        </w:rPr>
                      </w:pPr>
                      <w:r>
                        <w:rPr>
                          <w:rFonts w:asciiTheme="minorHAnsi" w:hAnsiTheme="minorHAnsi"/>
                          <w:i/>
                        </w:rPr>
                        <w:t>A continual focus is maintained on the needs of the business, and the new and innovative possibilities that AI can enable</w:t>
                      </w:r>
                      <w:r w:rsidRPr="002C3E0D">
                        <w:rPr>
                          <w:rFonts w:asciiTheme="minorHAnsi" w:hAnsiTheme="minorHAnsi"/>
                          <w:i/>
                        </w:rPr>
                        <w:t>."</w:t>
                      </w:r>
                    </w:p>
                    <w:p w14:paraId="3BE7E89C" w14:textId="77777777" w:rsidR="00C63784" w:rsidRDefault="00C63784" w:rsidP="0038248F"/>
                  </w:txbxContent>
                </v:textbox>
                <w10:wrap type="topAndBottom" anchorx="page" anchory="page"/>
              </v:shape>
            </w:pict>
          </mc:Fallback>
        </mc:AlternateContent>
      </w:r>
      <w:r w:rsidR="0038248F" w:rsidRPr="00E67D34">
        <w:t xml:space="preserve">The Vision </w:t>
      </w:r>
      <w:r w:rsidR="000F3077">
        <w:t>is of a future scenario in which everyone in the PLM industry applies AI optimally and efficiently</w:t>
      </w:r>
      <w:r w:rsidR="0038248F" w:rsidRPr="00E67D34">
        <w:t>.</w:t>
      </w:r>
    </w:p>
    <w:p w14:paraId="3BEC8842" w14:textId="4F029A20" w:rsidR="0038248F" w:rsidRDefault="0038248F" w:rsidP="0038248F"/>
    <w:p w14:paraId="7E2D7E8E" w14:textId="27AFDF29" w:rsidR="003F24E2" w:rsidRDefault="003F24E2" w:rsidP="003F24E2">
      <w:r>
        <w:t xml:space="preserve">A Vision is a description of a future state, expressed in the present tense.  It enables everyone to put themselves into the same future, and imagine what that will be like.  </w:t>
      </w:r>
    </w:p>
    <w:p w14:paraId="325D1475" w14:textId="259FE031" w:rsidR="003F24E2" w:rsidRDefault="003F24E2" w:rsidP="003F24E2">
      <w:r>
        <w:t>It is quite clear that, at present,</w:t>
      </w:r>
      <w:r w:rsidR="00634835">
        <w:t xml:space="preserve"> the approach to AI</w:t>
      </w:r>
      <w:r>
        <w:t xml:space="preserve"> is not like this.  This White Paper proposes that it should be.</w:t>
      </w:r>
    </w:p>
    <w:p w14:paraId="1090AD77" w14:textId="77777777" w:rsidR="00437767" w:rsidRDefault="00437767" w:rsidP="003F24E2"/>
    <w:p w14:paraId="195B684D" w14:textId="77777777" w:rsidR="00437767" w:rsidRPr="00513007" w:rsidRDefault="00437767" w:rsidP="003F24E2"/>
    <w:p w14:paraId="7739D8FE" w14:textId="77777777" w:rsidR="0038248F" w:rsidRDefault="0038248F" w:rsidP="0038248F"/>
    <w:p w14:paraId="01467AB1" w14:textId="77777777" w:rsidR="0038248F" w:rsidRDefault="0038248F" w:rsidP="0038248F">
      <w:pPr>
        <w:sectPr w:rsidR="0038248F" w:rsidSect="00343405">
          <w:headerReference w:type="default" r:id="rId23"/>
          <w:pgSz w:w="11907" w:h="16839"/>
          <w:pgMar w:top="1440" w:right="1814" w:bottom="1077" w:left="1871" w:header="720" w:footer="720" w:gutter="0"/>
          <w:cols w:space="720"/>
          <w:docGrid w:linePitch="360"/>
        </w:sectPr>
      </w:pPr>
    </w:p>
    <w:p w14:paraId="0BD9DCFB" w14:textId="77777777" w:rsidR="00377A9F" w:rsidRDefault="00377A9F" w:rsidP="004D1BEA">
      <w:pPr>
        <w:spacing w:after="0" w:line="240" w:lineRule="auto"/>
      </w:pPr>
    </w:p>
    <w:p w14:paraId="1698D128" w14:textId="00E9505E" w:rsidR="004D1BEA" w:rsidRDefault="00D364DD" w:rsidP="004D1BEA">
      <w:pPr>
        <w:pStyle w:val="Heading1"/>
      </w:pPr>
      <w:bookmarkStart w:id="15" w:name="_Toc226706043"/>
      <w:r>
        <w:t>Accentuate the Positive</w:t>
      </w:r>
      <w:bookmarkEnd w:id="15"/>
    </w:p>
    <w:p w14:paraId="7F9CA3CD" w14:textId="16E685A0" w:rsidR="004D1BEA" w:rsidRDefault="0095125C" w:rsidP="004D1BEA">
      <w:pPr>
        <w:pStyle w:val="Heading2"/>
      </w:pPr>
      <w:bookmarkStart w:id="16" w:name="_Toc226706044"/>
      <w:r>
        <w:t>Clear Aims</w:t>
      </w:r>
      <w:bookmarkEnd w:id="16"/>
    </w:p>
    <w:p w14:paraId="2A35B35C" w14:textId="57EB728B" w:rsidR="004D1BEA" w:rsidRDefault="005D0354" w:rsidP="004D1BEA">
      <w:r>
        <w:t>Everything that PLM practitioners know about launching and managing improvement initiatives, still applies.  The aims and deliverables should be clearly defined, with a practical plan to achieve them.</w:t>
      </w:r>
    </w:p>
    <w:p w14:paraId="0849E0CF" w14:textId="2D58E026" w:rsidR="005D0354" w:rsidRDefault="005D0354" w:rsidP="004D1BEA">
      <w:r>
        <w:t xml:space="preserve">Particular problems with AI are that there is a compulsion to </w:t>
      </w:r>
      <w:r w:rsidR="0038732A">
        <w:t>'</w:t>
      </w:r>
      <w:r>
        <w:t>start now</w:t>
      </w:r>
      <w:r w:rsidR="0038732A">
        <w:t>'</w:t>
      </w:r>
      <w:r>
        <w:t xml:space="preserve"> for fear of somehow being left behind; and the profusion of half-finished ideas and speculation on the Internet make it very difficult to distinguish sense from hypothesis.</w:t>
      </w:r>
    </w:p>
    <w:p w14:paraId="2461D314" w14:textId="35552999" w:rsidR="005D0354" w:rsidRDefault="005D0354" w:rsidP="004D1BEA">
      <w:r>
        <w:t xml:space="preserve">"Well begun is half done" - and even companies that started on this road two or three years ago have not finished yet, so there is no rush.  The aims of AI adoption can be agreed, published, and followed </w:t>
      </w:r>
      <w:r w:rsidR="00E22020">
        <w:t>by efficient implementation.</w:t>
      </w:r>
      <w:r>
        <w:t xml:space="preserve"> </w:t>
      </w:r>
    </w:p>
    <w:p w14:paraId="69CBE810" w14:textId="71643AAB" w:rsidR="004D1BEA" w:rsidRDefault="003D567F" w:rsidP="004D1BEA">
      <w:pPr>
        <w:pStyle w:val="Heading2"/>
      </w:pPr>
      <w:bookmarkStart w:id="17" w:name="_Ref226627686"/>
      <w:bookmarkStart w:id="18" w:name="_Toc226706045"/>
      <w:r>
        <w:t xml:space="preserve">Technical </w:t>
      </w:r>
      <w:r w:rsidR="0095125C">
        <w:t>Possibilities</w:t>
      </w:r>
      <w:bookmarkEnd w:id="17"/>
      <w:bookmarkEnd w:id="18"/>
    </w:p>
    <w:p w14:paraId="67C8B0AF" w14:textId="31E6EDF4" w:rsidR="00D35E30" w:rsidRDefault="0038732A" w:rsidP="005033FD">
      <w:r>
        <w:t>Before the aims of AI adoption can be set, adopters must have a clear understanding of what AI engines and agents can do.  This is a mini-project in its own right.  Not all of the functionality will apply within</w:t>
      </w:r>
      <w:r w:rsidR="00FD78E8">
        <w:t xml:space="preserve"> PLM</w:t>
      </w:r>
      <w:r>
        <w:t>, and it may require some thought to see what the useful parts can do in any particular environment</w:t>
      </w:r>
      <w:r w:rsidR="005D748D">
        <w:t>.</w:t>
      </w:r>
    </w:p>
    <w:p w14:paraId="26F1BDB8" w14:textId="07D9270B" w:rsidR="009F7C4F" w:rsidRDefault="003D567F" w:rsidP="009F7C4F">
      <w:pPr>
        <w:pStyle w:val="Heading2"/>
      </w:pPr>
      <w:bookmarkStart w:id="19" w:name="_Toc226706046"/>
      <w:r>
        <w:t>Enterprise Possibilities</w:t>
      </w:r>
      <w:bookmarkEnd w:id="19"/>
    </w:p>
    <w:p w14:paraId="44D66F39" w14:textId="4C3A6597" w:rsidR="002366DC" w:rsidRDefault="005E4332" w:rsidP="009F7C4F">
      <w:r>
        <w:t xml:space="preserve">If the PLM Team is experimenting with AI, then other colleagues and functions are likely to be doing the same.  This creates the need for coordination and orchestration, </w:t>
      </w:r>
      <w:r w:rsidR="002366DC">
        <w:t xml:space="preserve">and the chance to combine technical knowledge, </w:t>
      </w:r>
      <w:r>
        <w:t>but</w:t>
      </w:r>
      <w:r w:rsidR="002366DC">
        <w:t xml:space="preserve"> it could also be an opportunity to look afresh at how the different parts of the business interact.  Perhaps some long-standing PLM aims could be re-introduced for discussion.</w:t>
      </w:r>
    </w:p>
    <w:p w14:paraId="68093AFC" w14:textId="334331C2" w:rsidR="004D1BEA" w:rsidRDefault="00DE7F7B" w:rsidP="004D1BEA">
      <w:pPr>
        <w:pStyle w:val="Heading2"/>
      </w:pPr>
      <w:bookmarkStart w:id="20" w:name="_Toc226706047"/>
      <w:r>
        <w:t>Legacy Rationalisation</w:t>
      </w:r>
      <w:bookmarkEnd w:id="20"/>
    </w:p>
    <w:p w14:paraId="77583A3A" w14:textId="6893ED69" w:rsidR="002366DC" w:rsidRDefault="002366DC" w:rsidP="00DE7F7B">
      <w:r>
        <w:t xml:space="preserve">Fragmentation of legacy data is an issue for AI, as the engines work better on contiguous information.  Some providers are focusing on this as a step within the AI adoption process.  PLM is also likely to have long-standing legacy data issues, so the new impetus to rationalise may be helpful.  </w:t>
      </w:r>
    </w:p>
    <w:p w14:paraId="3D29083A" w14:textId="6B68D188" w:rsidR="00DE7F7B" w:rsidRDefault="007A344A" w:rsidP="00DE7F7B">
      <w:r>
        <w:t>It is also possible that AI tools themselves might be useful in rationalising legacy systems, but data loss must be avoided.</w:t>
      </w:r>
    </w:p>
    <w:p w14:paraId="2F3B36C9" w14:textId="0DB17D16" w:rsidR="007A344A" w:rsidRDefault="007A344A">
      <w:pPr>
        <w:spacing w:after="120"/>
        <w:ind w:left="360"/>
        <w:jc w:val="left"/>
      </w:pPr>
      <w:r>
        <w:br w:type="page"/>
      </w:r>
    </w:p>
    <w:p w14:paraId="6D187414" w14:textId="77777777" w:rsidR="007A344A" w:rsidRDefault="007A344A" w:rsidP="00DE7F7B"/>
    <w:p w14:paraId="4351DAAF" w14:textId="77777777" w:rsidR="00A64BDF" w:rsidRDefault="00A64BDF" w:rsidP="00DE7F7B"/>
    <w:p w14:paraId="0AAD3F3F" w14:textId="793C3D85" w:rsidR="00DE7F7B" w:rsidRDefault="00DE7F7B" w:rsidP="00DE7F7B">
      <w:pPr>
        <w:pStyle w:val="Heading2"/>
      </w:pPr>
      <w:bookmarkStart w:id="21" w:name="_Toc226706048"/>
      <w:r>
        <w:t>New Opportunities</w:t>
      </w:r>
      <w:bookmarkEnd w:id="21"/>
    </w:p>
    <w:p w14:paraId="413D8580" w14:textId="6818FB4C" w:rsidR="0034749D" w:rsidRDefault="007A344A" w:rsidP="00DE7F7B">
      <w:r>
        <w:t xml:space="preserve">Once the </w:t>
      </w:r>
      <w:r w:rsidR="0034749D">
        <w:fldChar w:fldCharType="begin"/>
      </w:r>
      <w:r w:rsidR="0034749D">
        <w:instrText xml:space="preserve"> REF _Ref226627686 \h </w:instrText>
      </w:r>
      <w:r w:rsidR="0034749D">
        <w:fldChar w:fldCharType="separate"/>
      </w:r>
      <w:r w:rsidR="003C31D5">
        <w:t>Technical Possibilities</w:t>
      </w:r>
      <w:r w:rsidR="0034749D">
        <w:fldChar w:fldCharType="end"/>
      </w:r>
      <w:r>
        <w:t xml:space="preserve"> </w:t>
      </w:r>
      <w:r w:rsidR="0034749D">
        <w:t xml:space="preserve">are understood, then brainstorming-style sessions may uncover inventive new functionality that </w:t>
      </w:r>
      <w:r w:rsidR="00B37D86">
        <w:t xml:space="preserve">AI </w:t>
      </w:r>
      <w:r w:rsidR="0034749D">
        <w:t>could provide.</w:t>
      </w:r>
    </w:p>
    <w:p w14:paraId="1371728D" w14:textId="2895E760" w:rsidR="0034749D" w:rsidRDefault="0034749D" w:rsidP="00DE7F7B">
      <w:r>
        <w:t>The applications are likely to fall into two main categories: speeding up or automation of existing tasks; and providing insights or carrying out new tasks that were not possible before.  Both categories are valuable.</w:t>
      </w:r>
    </w:p>
    <w:p w14:paraId="33600D6F" w14:textId="7D00E2DE" w:rsidR="00DE7F7B" w:rsidRDefault="0034749D" w:rsidP="00DE7F7B">
      <w:r>
        <w:t>An interesting question that has not yet been answered is whether LLM-based AI engines can actually emulate and manage real knowledge.  This is unlikely to be a starting objective, but worth bearing in mind as adoption progresses.</w:t>
      </w:r>
    </w:p>
    <w:p w14:paraId="4B655347" w14:textId="3CE677DA" w:rsidR="00DE7F7B" w:rsidRDefault="00DE7F7B" w:rsidP="00DE7F7B">
      <w:pPr>
        <w:pStyle w:val="Heading2"/>
      </w:pPr>
      <w:bookmarkStart w:id="22" w:name="_Toc226706049"/>
      <w:r>
        <w:t>Skills &amp; Training</w:t>
      </w:r>
      <w:bookmarkEnd w:id="22"/>
    </w:p>
    <w:p w14:paraId="311D379D" w14:textId="77777777" w:rsidR="00A64BDF" w:rsidRDefault="00A64BDF" w:rsidP="00DE7F7B">
      <w:r>
        <w:t>The task of adopting AI provides an opportunity for training and up-skilling staff, in areas ranging from requirements definition through software coding, and in AI itself.</w:t>
      </w:r>
    </w:p>
    <w:p w14:paraId="759E8E85" w14:textId="4237310D" w:rsidR="001274E7" w:rsidRDefault="001274E7" w:rsidP="00DE7F7B">
      <w:r>
        <w:t>AI may replace some jobs, but it will not replace the expertise of skilled PLM practitioners</w:t>
      </w:r>
      <w:r w:rsidR="00A64BDF">
        <w:t>,</w:t>
      </w:r>
      <w:r>
        <w:t xml:space="preserve"> so </w:t>
      </w:r>
      <w:r w:rsidR="00DB0868">
        <w:t xml:space="preserve">the whole ‘knowledge environment’ must be oriented around assisting and </w:t>
      </w:r>
      <w:r w:rsidR="00A64BDF">
        <w:t>augmenting the human resource.</w:t>
      </w:r>
    </w:p>
    <w:p w14:paraId="5A6199DC" w14:textId="54785C7C" w:rsidR="00A64BDF" w:rsidRDefault="007A0328" w:rsidP="00DE7F7B">
      <w:r>
        <w:t>This can involve</w:t>
      </w:r>
      <w:r w:rsidR="00A64BDF">
        <w:t xml:space="preserve"> training in AI development itself, and training of staff in other skills (such as PLM) using AI tools.</w:t>
      </w:r>
    </w:p>
    <w:p w14:paraId="43EAB1CF" w14:textId="77777777" w:rsidR="00DB0868" w:rsidRDefault="00DB0868" w:rsidP="00DE7F7B"/>
    <w:p w14:paraId="3D5A3D72" w14:textId="77777777" w:rsidR="00DE7F7B" w:rsidRDefault="00DE7F7B" w:rsidP="004D1BEA"/>
    <w:p w14:paraId="49F41C73" w14:textId="77777777" w:rsidR="00DE7F7B" w:rsidRDefault="00DE7F7B" w:rsidP="004D1BEA"/>
    <w:p w14:paraId="34F4400B" w14:textId="77777777" w:rsidR="00DE7F7B" w:rsidRDefault="00DE7F7B" w:rsidP="004D1BEA"/>
    <w:p w14:paraId="117A8025" w14:textId="77777777" w:rsidR="004D1BEA" w:rsidRDefault="004D1BEA" w:rsidP="004D1BEA">
      <w:pPr>
        <w:sectPr w:rsidR="004D1BEA" w:rsidSect="00343405">
          <w:headerReference w:type="default" r:id="rId24"/>
          <w:pgSz w:w="11907" w:h="16839"/>
          <w:pgMar w:top="1440" w:right="1814" w:bottom="1077" w:left="1871" w:header="720" w:footer="720" w:gutter="0"/>
          <w:cols w:space="720"/>
          <w:docGrid w:linePitch="360"/>
        </w:sectPr>
      </w:pPr>
    </w:p>
    <w:p w14:paraId="7DF31349" w14:textId="77777777" w:rsidR="00644376" w:rsidRDefault="00644376" w:rsidP="00C33C50">
      <w:pPr>
        <w:spacing w:after="0" w:line="240" w:lineRule="auto"/>
      </w:pPr>
    </w:p>
    <w:p w14:paraId="37CD9EB4" w14:textId="291E68A1" w:rsidR="00294393" w:rsidRDefault="00D364DD" w:rsidP="00294393">
      <w:pPr>
        <w:pStyle w:val="Heading1"/>
      </w:pPr>
      <w:bookmarkStart w:id="23" w:name="_Toc226706050"/>
      <w:r>
        <w:t>Guard Against the Negative</w:t>
      </w:r>
      <w:bookmarkEnd w:id="23"/>
    </w:p>
    <w:p w14:paraId="7109A1EA" w14:textId="30F49C14" w:rsidR="00BC3F8B" w:rsidRDefault="00DE7F7B" w:rsidP="00BC3F8B">
      <w:pPr>
        <w:pStyle w:val="Heading2"/>
      </w:pPr>
      <w:bookmarkStart w:id="24" w:name="_Toc226706051"/>
      <w:r>
        <w:t>Abdication</w:t>
      </w:r>
      <w:bookmarkEnd w:id="24"/>
    </w:p>
    <w:p w14:paraId="34E7329F" w14:textId="7EB5027F" w:rsidR="00DE7F7B" w:rsidRDefault="00F54A46" w:rsidP="00DE7F7B">
      <w:r>
        <w:t xml:space="preserve">One of the most insidious problems with AI, because it is so difficult to detect, is the implicit claim that "AI provides the answer".  </w:t>
      </w:r>
      <w:r w:rsidR="009C4108">
        <w:t>Connect it to product data, ask it to create a project plan, and one appears.  It must be right because AI generated it.</w:t>
      </w:r>
    </w:p>
    <w:p w14:paraId="07E2E7D5" w14:textId="24AE6A04" w:rsidR="00F54A46" w:rsidRDefault="009C4108" w:rsidP="00DE7F7B">
      <w:r>
        <w:t xml:space="preserve">This </w:t>
      </w:r>
      <w:r w:rsidR="00F54A46">
        <w:t>abdicate</w:t>
      </w:r>
      <w:r>
        <w:t>s</w:t>
      </w:r>
      <w:r w:rsidR="00F54A46">
        <w:t xml:space="preserve"> control of its workings </w:t>
      </w:r>
      <w:r>
        <w:t xml:space="preserve">(what logic was followed?) </w:t>
      </w:r>
      <w:r w:rsidR="00F54A46">
        <w:t xml:space="preserve">and </w:t>
      </w:r>
      <w:r>
        <w:t xml:space="preserve">of the </w:t>
      </w:r>
      <w:r w:rsidR="00F54A46">
        <w:t xml:space="preserve">results </w:t>
      </w:r>
      <w:r>
        <w:t xml:space="preserve">(are they accurate?).  </w:t>
      </w:r>
      <w:r w:rsidR="0024310B">
        <w:t xml:space="preserve">In no other area of PLM would this suspension of disbelief be </w:t>
      </w:r>
      <w:r w:rsidR="00731BCC">
        <w:t>deemed reason</w:t>
      </w:r>
      <w:r w:rsidR="0024310B">
        <w:t>able.</w:t>
      </w:r>
    </w:p>
    <w:p w14:paraId="487460B4" w14:textId="1D6BD2E3" w:rsidR="00294393" w:rsidRDefault="00DE7F7B" w:rsidP="00294393">
      <w:pPr>
        <w:pStyle w:val="Heading2"/>
      </w:pPr>
      <w:bookmarkStart w:id="25" w:name="_Toc226706052"/>
      <w:r>
        <w:t>Software Control</w:t>
      </w:r>
      <w:bookmarkEnd w:id="25"/>
    </w:p>
    <w:p w14:paraId="1B07C33D" w14:textId="191D5CFA" w:rsidR="00731BCC" w:rsidRDefault="000A49AF" w:rsidP="008D03D6">
      <w:r>
        <w:t>A</w:t>
      </w:r>
      <w:r w:rsidR="00F35ECF">
        <w:t>n AI engine is basically a massive software application, and it needs to be managed as such.  How much of it is COTS (e.g. part of the purchased PLM system); how much is a proprietary black box; and how much can and should be customised?</w:t>
      </w:r>
    </w:p>
    <w:p w14:paraId="215551A8" w14:textId="638BFFAF" w:rsidR="00731BCC" w:rsidRDefault="00FB35E7" w:rsidP="008D03D6">
      <w:r>
        <w:t xml:space="preserve">As the software runs on the company's platforms there may be compatibility issues, upgrade path issues, and code-writing issues.  </w:t>
      </w:r>
    </w:p>
    <w:p w14:paraId="72D23317" w14:textId="5A8E007D" w:rsidR="00FB35E7" w:rsidRDefault="00FB35E7" w:rsidP="008D03D6">
      <w:r>
        <w:t>When</w:t>
      </w:r>
      <w:r w:rsidRPr="00FB35E7">
        <w:t xml:space="preserve"> writing software code, writing the functionality takes about half the time.  It takes equally as long to write all the error traps and close the back doors</w:t>
      </w:r>
      <w:r>
        <w:t>.  The same applies with AI code.  Staff need to have the skills to deal with this</w:t>
      </w:r>
      <w:r w:rsidRPr="00FB35E7">
        <w:t>.</w:t>
      </w:r>
    </w:p>
    <w:p w14:paraId="04FEFDC2" w14:textId="6AF0D09A" w:rsidR="00FB35E7" w:rsidRDefault="00C07160" w:rsidP="008D03D6">
      <w:r>
        <w:t>An untested feature of AI, which is particularly relevant to PLM, is how it deals with PLM-ALM - in other words, products that have both hardware and software content.</w:t>
      </w:r>
      <w:r w:rsidR="00883FE7">
        <w:t xml:space="preserve"> Does it recognise revisions of software, and does it try to absorb (and therefore possibly corrupt) it?  And if a new version of a product is enabled by AI, will the same AI be necessary to reconstitute that version in the future (see</w:t>
      </w:r>
      <w:r w:rsidR="008553EA">
        <w:t xml:space="preserve"> </w:t>
      </w:r>
      <w:r w:rsidR="008553EA">
        <w:fldChar w:fldCharType="begin"/>
      </w:r>
      <w:r w:rsidR="008553EA">
        <w:instrText xml:space="preserve"> REF _Ref226639211 \h </w:instrText>
      </w:r>
      <w:r w:rsidR="008553EA">
        <w:fldChar w:fldCharType="separate"/>
      </w:r>
      <w:r w:rsidR="003C31D5">
        <w:t>The Golden Rule</w:t>
      </w:r>
      <w:r w:rsidR="008553EA">
        <w:fldChar w:fldCharType="end"/>
      </w:r>
      <w:r w:rsidR="00883FE7">
        <w:t>)?</w:t>
      </w:r>
    </w:p>
    <w:p w14:paraId="11B8BEC4" w14:textId="2260E690" w:rsidR="00AE6787" w:rsidRDefault="000A49AF" w:rsidP="00AE6787">
      <w:pPr>
        <w:pStyle w:val="Heading2"/>
      </w:pPr>
      <w:bookmarkStart w:id="26" w:name="_Toc226706053"/>
      <w:r>
        <w:t>Technical Difficulties</w:t>
      </w:r>
      <w:bookmarkEnd w:id="26"/>
    </w:p>
    <w:p w14:paraId="7C6652C0" w14:textId="2AEE5186" w:rsidR="000A49AF" w:rsidRDefault="005A2FFE" w:rsidP="00AE6787">
      <w:r>
        <w:t xml:space="preserve">Definition, </w:t>
      </w:r>
      <w:r w:rsidR="000A49AF">
        <w:t>validation</w:t>
      </w:r>
      <w:r>
        <w:t>,</w:t>
      </w:r>
      <w:r w:rsidR="000A49AF">
        <w:t xml:space="preserve"> testing </w:t>
      </w:r>
      <w:r>
        <w:t xml:space="preserve">and </w:t>
      </w:r>
      <w:r w:rsidR="000A49AF">
        <w:t>proving</w:t>
      </w:r>
      <w:r>
        <w:t xml:space="preserve"> are all more problematic with AI than with conventional applications.  </w:t>
      </w:r>
      <w:r w:rsidR="003D4DFA">
        <w:t xml:space="preserve">With conventional code you can specify exactly what the software will act on, what it will do with its inputs, what logic it will follow while it is running, what error conditions it will check for, and what outputs it will produce.  </w:t>
      </w:r>
    </w:p>
    <w:p w14:paraId="7A79E824" w14:textId="07B3D4BE" w:rsidR="000A49AF" w:rsidRDefault="003D4DFA" w:rsidP="00AE6787">
      <w:r>
        <w:t>With an AI engine, much of this may be a 'black box', and even the phrasing of the question (inputs) may change the answer that is produced.</w:t>
      </w:r>
    </w:p>
    <w:p w14:paraId="6B146000" w14:textId="18F53080" w:rsidR="003D4DFA" w:rsidRDefault="003D4DFA" w:rsidP="00AE6787">
      <w:r>
        <w:t>This is not insurmountable but it requires extra care, augmented by practical experience of cause and effect.</w:t>
      </w:r>
    </w:p>
    <w:p w14:paraId="5D975EC0" w14:textId="131ADBA9" w:rsidR="00760BB2" w:rsidRDefault="00760BB2">
      <w:pPr>
        <w:spacing w:after="120"/>
        <w:ind w:left="360"/>
        <w:jc w:val="left"/>
      </w:pPr>
      <w:r>
        <w:br w:type="page"/>
      </w:r>
    </w:p>
    <w:p w14:paraId="08698D68" w14:textId="77777777" w:rsidR="00760BB2" w:rsidRDefault="00760BB2" w:rsidP="00AE6787"/>
    <w:p w14:paraId="54628C4C" w14:textId="77777777" w:rsidR="00760BB2" w:rsidRDefault="00760BB2" w:rsidP="00AE6787"/>
    <w:p w14:paraId="50205A33" w14:textId="6882C902" w:rsidR="000A49AF" w:rsidRDefault="000A49AF" w:rsidP="000A49AF">
      <w:pPr>
        <w:pStyle w:val="Heading2"/>
      </w:pPr>
      <w:bookmarkStart w:id="27" w:name="_Toc226706054"/>
      <w:r>
        <w:t>IP Bleed / Model Collapse</w:t>
      </w:r>
      <w:bookmarkEnd w:id="27"/>
    </w:p>
    <w:p w14:paraId="043127E7" w14:textId="20355210" w:rsidR="000A49AF" w:rsidRDefault="00760BB2" w:rsidP="000A49AF">
      <w:r>
        <w:t>AI engines train themselves on the data they process, and (taking the project plan example) they can only produce sound answers if they can access all of the necessary data.</w:t>
      </w:r>
    </w:p>
    <w:p w14:paraId="0370FA0C" w14:textId="7FBBAFF4" w:rsidR="00760BB2" w:rsidRDefault="00760BB2" w:rsidP="000A49AF">
      <w:r>
        <w:t xml:space="preserve">If the project plan is to take account of, say, manufacturing initiatives, then the engine must have access to their plans too - which may be commercially sensitive.  </w:t>
      </w:r>
      <w:r w:rsidR="0035719B">
        <w:t>Add in the Intellectual Property embodied within the PLM data, and it becomes very important to know how that newly-trained data will be used in the future.</w:t>
      </w:r>
    </w:p>
    <w:p w14:paraId="0A3A7589" w14:textId="4DD6B05D" w:rsidR="0035719B" w:rsidRDefault="0035719B" w:rsidP="0035719B">
      <w:r>
        <w:t xml:space="preserve">There is also a general phenomenon of AI models known as 'Model Collapse', in that they train themselves on whatever material they encounter, whether it is good or bad; and do so recursively (training on their own results, and sometimes on the results of other models that learned those results from them).  The outcome is that AI models tend to degrade as they iterate over time.  </w:t>
      </w:r>
    </w:p>
    <w:p w14:paraId="1FA35109" w14:textId="6DDFD669" w:rsidR="000A49AF" w:rsidRDefault="000A49AF" w:rsidP="000A49AF">
      <w:pPr>
        <w:pStyle w:val="Heading2"/>
      </w:pPr>
      <w:bookmarkStart w:id="28" w:name="_Toc226706055"/>
      <w:r>
        <w:t>Enterprise Pitfalls</w:t>
      </w:r>
      <w:bookmarkEnd w:id="28"/>
    </w:p>
    <w:p w14:paraId="44DB7C4A" w14:textId="77777777" w:rsidR="002F0EEA" w:rsidRDefault="002F0EEA" w:rsidP="000A49AF">
      <w:r>
        <w:t>PLM reaches across the whole enterprise, and therefore any PLM-oriented AI application is likely to do the same.  This could have unintended consequences for other parts of the business, either because it modifies or adulterates their data, or because it impacts on their own localised AI agents.</w:t>
      </w:r>
    </w:p>
    <w:p w14:paraId="57689A1D" w14:textId="2C662714" w:rsidR="000A49AF" w:rsidRDefault="002F0EEA" w:rsidP="000A49AF">
      <w:r>
        <w:t>Manufacturing companies should be looking first at how AI can improve the whole business, before looking at 'departmental' applications.  Coordination is needed to see whether there is a central approach and which other applications may be under development.</w:t>
      </w:r>
    </w:p>
    <w:p w14:paraId="1EA62615" w14:textId="77777777" w:rsidR="000A49AF" w:rsidRDefault="000A49AF" w:rsidP="000A49AF">
      <w:pPr>
        <w:pStyle w:val="Heading2"/>
      </w:pPr>
      <w:bookmarkStart w:id="29" w:name="_Toc226706056"/>
      <w:r>
        <w:t>Skills &amp; Training</w:t>
      </w:r>
      <w:bookmarkEnd w:id="29"/>
    </w:p>
    <w:p w14:paraId="670FA634" w14:textId="6F952877" w:rsidR="000A49AF" w:rsidRDefault="007A0328" w:rsidP="000A49AF">
      <w:r>
        <w:t>New technology requires new skills, and it is unlikely that a company will have in</w:t>
      </w:r>
      <w:r>
        <w:noBreakHyphen/>
        <w:t xml:space="preserve">house AI skills when it starts on the adoption journey.  Allocating staff to the project and letting them learn on the job is a guaranteed way of </w:t>
      </w:r>
      <w:r w:rsidR="006658B6">
        <w:t xml:space="preserve">moving </w:t>
      </w:r>
      <w:r>
        <w:t>slow</w:t>
      </w:r>
      <w:r w:rsidR="006658B6">
        <w:t>ly</w:t>
      </w:r>
      <w:r>
        <w:t>.</w:t>
      </w:r>
    </w:p>
    <w:p w14:paraId="62709146" w14:textId="01D98C28" w:rsidR="003150CC" w:rsidRDefault="003150CC" w:rsidP="003150CC"/>
    <w:p w14:paraId="7477EAE1" w14:textId="77777777" w:rsidR="00AB5166" w:rsidRDefault="00AB5166" w:rsidP="00294393"/>
    <w:p w14:paraId="681B0FA6" w14:textId="77777777" w:rsidR="00513007" w:rsidRDefault="00513007" w:rsidP="00294393">
      <w:pPr>
        <w:sectPr w:rsidR="00513007" w:rsidSect="00343405">
          <w:headerReference w:type="default" r:id="rId25"/>
          <w:pgSz w:w="11907" w:h="16839"/>
          <w:pgMar w:top="1440" w:right="1814" w:bottom="1077" w:left="1871" w:header="720" w:footer="720" w:gutter="0"/>
          <w:cols w:space="720"/>
          <w:docGrid w:linePitch="360"/>
        </w:sectPr>
      </w:pPr>
    </w:p>
    <w:p w14:paraId="02580E60" w14:textId="77777777" w:rsidR="006F3615" w:rsidRDefault="006F3615" w:rsidP="006F3615">
      <w:pPr>
        <w:spacing w:after="0" w:line="240" w:lineRule="auto"/>
      </w:pPr>
    </w:p>
    <w:p w14:paraId="162F4508" w14:textId="1CBBFDF2" w:rsidR="00344F5C" w:rsidRDefault="000A49AF" w:rsidP="00344F5C">
      <w:pPr>
        <w:pStyle w:val="Heading1"/>
      </w:pPr>
      <w:bookmarkStart w:id="30" w:name="_Toc226706057"/>
      <w:r>
        <w:t>Industry Best Practice</w:t>
      </w:r>
      <w:bookmarkEnd w:id="30"/>
    </w:p>
    <w:p w14:paraId="1ADCB712" w14:textId="77777777" w:rsidR="001610B0" w:rsidRDefault="001610B0" w:rsidP="001610B0">
      <w:pPr>
        <w:pStyle w:val="NormalSingle"/>
      </w:pPr>
    </w:p>
    <w:p w14:paraId="26268DDF" w14:textId="77777777" w:rsidR="00B31C57" w:rsidRDefault="00B31C57" w:rsidP="004A43C3">
      <w:r w:rsidRPr="00B31C57">
        <w:t xml:space="preserve">AI discussions </w:t>
      </w:r>
      <w:r>
        <w:t xml:space="preserve">tend to </w:t>
      </w:r>
      <w:r w:rsidRPr="00B31C57">
        <w:t xml:space="preserve">drift around because they deal </w:t>
      </w:r>
      <w:r>
        <w:t xml:space="preserve">in generalities and platitudes such as </w:t>
      </w:r>
      <w:r w:rsidRPr="00B31C57">
        <w:t>“strategic importance”, “shifting from execution to governing behaviour”, and even “trust deficits” when people don’t believe the answers.</w:t>
      </w:r>
      <w:r>
        <w:t xml:space="preserve">  There is also the feeling that others are somehow making great technical strides in ways that we don't understand.</w:t>
      </w:r>
    </w:p>
    <w:p w14:paraId="686AB3D5" w14:textId="66670509" w:rsidR="00B31C57" w:rsidRDefault="00B31C57" w:rsidP="004A43C3">
      <w:r>
        <w:t xml:space="preserve">The irony is that PLM Teams and PLM providers are good at complexity.  Many </w:t>
      </w:r>
      <w:r w:rsidRPr="00B31C57">
        <w:t>practitioners come from one of the engineering disciplines, where understanding and accuracy are paramount.  Others may come from a software background, where if we write code we know exactly what it does and why.</w:t>
      </w:r>
      <w:r w:rsidR="00AA1F4E">
        <w:t xml:space="preserve">  AI can be tamed simply by following the basics that everyone already knows.</w:t>
      </w:r>
    </w:p>
    <w:p w14:paraId="339603BD" w14:textId="77777777" w:rsidR="00641AB8" w:rsidRDefault="00641AB8" w:rsidP="004A43C3">
      <w:r>
        <w:t xml:space="preserve">Vendors have built AI capabilities into products that users are not sure how to apply.  Advanced users have been working on their AI journey for two or three years, and still have not arrived. </w:t>
      </w:r>
    </w:p>
    <w:p w14:paraId="177E614A" w14:textId="1D1A3D35" w:rsidR="00AA1F4E" w:rsidRDefault="00641AB8" w:rsidP="004A43C3">
      <w:r w:rsidRPr="00641AB8">
        <w:t>The PLM industry is at a stage where everybody is experimenting with AI, and learning by trial and error.  This wastes effort and the errors could be expensive.  If the learnings thus far were rationalised, it would produce a framework for widespread right-first-time adoption.</w:t>
      </w:r>
    </w:p>
    <w:p w14:paraId="1B54AEEF" w14:textId="03E2177C" w:rsidR="00641AB8" w:rsidRDefault="00641AB8" w:rsidP="004A43C3">
      <w:r>
        <w:t xml:space="preserve">The missing element is an industry-wide framework of AI best practice </w:t>
      </w:r>
      <w:r w:rsidR="006A144F">
        <w:t xml:space="preserve">that everyone can follow to understand and adopt AI in the most effective way.  </w:t>
      </w:r>
    </w:p>
    <w:p w14:paraId="13AB901F" w14:textId="400042A5" w:rsidR="007928DB" w:rsidRDefault="007928DB" w:rsidP="004A43C3">
      <w:r>
        <w:t xml:space="preserve">This White Paper is </w:t>
      </w:r>
      <w:r w:rsidR="00A46575">
        <w:t xml:space="preserve">just </w:t>
      </w:r>
      <w:r>
        <w:t xml:space="preserve">a starting point.  The </w:t>
      </w:r>
      <w:r w:rsidRPr="00A46575">
        <w:rPr>
          <w:i/>
          <w:color w:val="00005A"/>
        </w:rPr>
        <w:fldChar w:fldCharType="begin"/>
      </w:r>
      <w:r w:rsidRPr="00A46575">
        <w:rPr>
          <w:i/>
          <w:color w:val="00005A"/>
        </w:rPr>
        <w:instrText xml:space="preserve"> REF _Ref226703565 \h  \* MERGEFORMAT </w:instrText>
      </w:r>
      <w:r w:rsidRPr="00A46575">
        <w:rPr>
          <w:i/>
          <w:color w:val="00005A"/>
        </w:rPr>
      </w:r>
      <w:r w:rsidRPr="00A46575">
        <w:rPr>
          <w:i/>
          <w:color w:val="00005A"/>
        </w:rPr>
        <w:fldChar w:fldCharType="separate"/>
      </w:r>
      <w:r w:rsidR="003C31D5" w:rsidRPr="003C31D5">
        <w:rPr>
          <w:i/>
          <w:color w:val="00005A"/>
        </w:rPr>
        <w:t>PLM-AI Position Statement</w:t>
      </w:r>
      <w:r w:rsidRPr="00A46575">
        <w:rPr>
          <w:i/>
          <w:color w:val="00005A"/>
        </w:rPr>
        <w:fldChar w:fldCharType="end"/>
      </w:r>
      <w:r>
        <w:t xml:space="preserve"> provides a common-sense grounding</w:t>
      </w:r>
      <w:r w:rsidR="00A46575">
        <w:t>,</w:t>
      </w:r>
      <w:r>
        <w:t xml:space="preserve"> the </w:t>
      </w:r>
      <w:r w:rsidRPr="00A46575">
        <w:rPr>
          <w:i/>
          <w:color w:val="00005A"/>
        </w:rPr>
        <w:fldChar w:fldCharType="begin"/>
      </w:r>
      <w:r w:rsidRPr="00A46575">
        <w:rPr>
          <w:i/>
          <w:color w:val="00005A"/>
        </w:rPr>
        <w:instrText xml:space="preserve"> REF _Ref226703707 \h </w:instrText>
      </w:r>
      <w:r w:rsidR="00A46575">
        <w:rPr>
          <w:i/>
          <w:color w:val="00005A"/>
        </w:rPr>
        <w:instrText xml:space="preserve"> \* MERGEFORMAT </w:instrText>
      </w:r>
      <w:r w:rsidRPr="00A46575">
        <w:rPr>
          <w:i/>
          <w:color w:val="00005A"/>
        </w:rPr>
      </w:r>
      <w:r w:rsidRPr="00A46575">
        <w:rPr>
          <w:i/>
          <w:color w:val="00005A"/>
        </w:rPr>
        <w:fldChar w:fldCharType="separate"/>
      </w:r>
      <w:r w:rsidR="003C31D5" w:rsidRPr="003C31D5">
        <w:rPr>
          <w:i/>
          <w:color w:val="00005A"/>
        </w:rPr>
        <w:t>PLM-AI Vision</w:t>
      </w:r>
      <w:r w:rsidRPr="00A46575">
        <w:rPr>
          <w:i/>
          <w:color w:val="00005A"/>
        </w:rPr>
        <w:fldChar w:fldCharType="end"/>
      </w:r>
      <w:r>
        <w:t xml:space="preserve"> </w:t>
      </w:r>
      <w:r w:rsidR="00A46575">
        <w:t>provides a target scenario, and the rest provides general guidance.</w:t>
      </w:r>
    </w:p>
    <w:p w14:paraId="19390A1B" w14:textId="4563BF91" w:rsidR="00AA1F4E" w:rsidRDefault="00A46575" w:rsidP="004A43C3">
      <w:r>
        <w:t xml:space="preserve">The White Paper will be iterated as feedback is received, but we can do better.  </w:t>
      </w:r>
      <w:r w:rsidR="00D76383">
        <w:t xml:space="preserve">By collaborating and sharing ideas we can distil the neutral best practices that have been learned thus far, so that product-oriented businesses can understand and optimise how they structure and implement AI.  </w:t>
      </w:r>
    </w:p>
    <w:p w14:paraId="2990E7B2" w14:textId="0B98AD48" w:rsidR="002077C4" w:rsidRDefault="00D76383" w:rsidP="00D76383">
      <w:r>
        <w:t xml:space="preserve">Establishing a framework of </w:t>
      </w:r>
      <w:r w:rsidR="00F41DA7">
        <w:t>Best Practice</w:t>
      </w:r>
      <w:r>
        <w:t xml:space="preserve"> in this way </w:t>
      </w:r>
      <w:r w:rsidR="00F41DA7">
        <w:t>will</w:t>
      </w:r>
      <w:r>
        <w:t xml:space="preserve"> </w:t>
      </w:r>
      <w:r w:rsidR="00F41DA7">
        <w:t xml:space="preserve">improve the path to </w:t>
      </w:r>
      <w:r>
        <w:t>AI-enabled</w:t>
      </w:r>
      <w:r w:rsidR="00F41DA7">
        <w:t xml:space="preserve"> PLM</w:t>
      </w:r>
      <w:r>
        <w:t>, and the process of creating it will uncover fresh ideas for improvement</w:t>
      </w:r>
      <w:r w:rsidR="00F41DA7">
        <w:t xml:space="preserve">. </w:t>
      </w:r>
    </w:p>
    <w:p w14:paraId="371565D1" w14:textId="77777777" w:rsidR="002077C4" w:rsidRDefault="002077C4" w:rsidP="00344F5C"/>
    <w:p w14:paraId="0E06EC09" w14:textId="77777777" w:rsidR="00344F5C" w:rsidRDefault="00344F5C" w:rsidP="00344F5C"/>
    <w:p w14:paraId="1DE73275" w14:textId="77777777" w:rsidR="009B1225" w:rsidRDefault="009B1225" w:rsidP="00344F5C">
      <w:pPr>
        <w:sectPr w:rsidR="009B1225" w:rsidSect="00343405">
          <w:headerReference w:type="default" r:id="rId26"/>
          <w:pgSz w:w="11907" w:h="16839"/>
          <w:pgMar w:top="1440" w:right="1814" w:bottom="1077" w:left="1871" w:header="720" w:footer="720" w:gutter="0"/>
          <w:cols w:space="720"/>
          <w:docGrid w:linePitch="360"/>
        </w:sectPr>
      </w:pPr>
    </w:p>
    <w:p w14:paraId="3099F53C" w14:textId="77777777" w:rsidR="00E82CF9" w:rsidRDefault="00E82CF9" w:rsidP="00E82CF9">
      <w:pPr>
        <w:spacing w:after="0" w:line="240" w:lineRule="auto"/>
      </w:pPr>
    </w:p>
    <w:p w14:paraId="1D61D2D0" w14:textId="77777777" w:rsidR="00E82CF9" w:rsidRPr="00462A7A" w:rsidRDefault="00E82CF9" w:rsidP="00E82CF9">
      <w:pPr>
        <w:pStyle w:val="Heading1"/>
      </w:pPr>
      <w:bookmarkStart w:id="31" w:name="_Toc138672367"/>
      <w:bookmarkStart w:id="32" w:name="_Toc226706058"/>
      <w:r>
        <w:t>Feedback Form</w:t>
      </w:r>
      <w:bookmarkEnd w:id="31"/>
      <w:bookmarkEnd w:id="32"/>
    </w:p>
    <w:p w14:paraId="10AFD88D" w14:textId="2CDF2AD2" w:rsidR="00E82CF9" w:rsidRDefault="00763817" w:rsidP="00E82CF9">
      <w:r>
        <w:t>This is the first iteration of the White Paper, and is published for discussion</w:t>
      </w:r>
      <w:r w:rsidR="00E82CF9" w:rsidRPr="0051209F">
        <w:t>.</w:t>
      </w:r>
      <w:r>
        <w:t xml:space="preserve">  </w:t>
      </w:r>
      <w:r w:rsidR="00E82CF9">
        <w:t>Positive and negative comments are equally useful.  Feedback is welcome from any PLM practitioner from any part of the industry in any part of the world.</w:t>
      </w:r>
      <w:r>
        <w:t xml:space="preserve"> </w:t>
      </w:r>
    </w:p>
    <w:p w14:paraId="451343DB" w14:textId="77777777" w:rsidR="00E82CF9" w:rsidRDefault="00E82CF9" w:rsidP="00E82CF9">
      <w:pPr>
        <w:spacing w:after="0" w:line="240" w:lineRule="auto"/>
      </w:pPr>
    </w:p>
    <w:tbl>
      <w:tblPr>
        <w:tblW w:w="8505" w:type="dxa"/>
        <w:tblInd w:w="108" w:type="dxa"/>
        <w:tblBorders>
          <w:top w:val="threeDEmboss" w:sz="24" w:space="0" w:color="auto"/>
          <w:left w:val="threeDEmboss" w:sz="24" w:space="0" w:color="auto"/>
          <w:bottom w:val="threeDEngrave" w:sz="24" w:space="0" w:color="auto"/>
          <w:right w:val="threeDEngrave" w:sz="24" w:space="0" w:color="auto"/>
          <w:insideH w:val="double" w:sz="4" w:space="0" w:color="auto"/>
          <w:insideV w:val="double" w:sz="4" w:space="0" w:color="auto"/>
        </w:tblBorders>
        <w:tblLayout w:type="fixed"/>
        <w:tblLook w:val="0000" w:firstRow="0" w:lastRow="0" w:firstColumn="0" w:lastColumn="0" w:noHBand="0" w:noVBand="0"/>
      </w:tblPr>
      <w:tblGrid>
        <w:gridCol w:w="2552"/>
        <w:gridCol w:w="5953"/>
      </w:tblGrid>
      <w:tr w:rsidR="00E82CF9" w14:paraId="03B5CFFC" w14:textId="77777777" w:rsidTr="00692CE9">
        <w:trPr>
          <w:trHeight w:val="535"/>
        </w:trPr>
        <w:tc>
          <w:tcPr>
            <w:tcW w:w="2552" w:type="dxa"/>
            <w:tcBorders>
              <w:top w:val="threeDEmboss" w:sz="24" w:space="0" w:color="auto"/>
              <w:bottom w:val="double" w:sz="4" w:space="0" w:color="auto"/>
            </w:tcBorders>
            <w:shd w:val="pct10" w:color="auto" w:fill="FFFFFF"/>
            <w:vAlign w:val="center"/>
          </w:tcPr>
          <w:p w14:paraId="64770029" w14:textId="77777777" w:rsidR="00E82CF9" w:rsidRPr="0051209F" w:rsidRDefault="00E82CF9" w:rsidP="008E77E9">
            <w:pPr>
              <w:pStyle w:val="Subtitle"/>
              <w:ind w:left="176"/>
              <w:rPr>
                <w:i w:val="0"/>
              </w:rPr>
            </w:pPr>
            <w:r w:rsidRPr="0051209F">
              <w:rPr>
                <w:i w:val="0"/>
              </w:rPr>
              <w:t>Name</w:t>
            </w:r>
          </w:p>
        </w:tc>
        <w:tc>
          <w:tcPr>
            <w:tcW w:w="5953" w:type="dxa"/>
            <w:vAlign w:val="center"/>
          </w:tcPr>
          <w:p w14:paraId="444E1CDB" w14:textId="77777777" w:rsidR="00E82CF9" w:rsidRPr="00746236" w:rsidRDefault="00E82CF9" w:rsidP="008E77E9">
            <w:pPr>
              <w:pStyle w:val="Subtitle"/>
            </w:pPr>
          </w:p>
        </w:tc>
      </w:tr>
      <w:tr w:rsidR="00E82CF9" w14:paraId="03911CAC" w14:textId="77777777" w:rsidTr="00692CE9">
        <w:trPr>
          <w:trHeight w:val="536"/>
        </w:trPr>
        <w:tc>
          <w:tcPr>
            <w:tcW w:w="2552" w:type="dxa"/>
            <w:tcBorders>
              <w:top w:val="double" w:sz="4" w:space="0" w:color="auto"/>
              <w:bottom w:val="double" w:sz="4" w:space="0" w:color="auto"/>
            </w:tcBorders>
            <w:shd w:val="pct10" w:color="auto" w:fill="FFFFFF"/>
            <w:vAlign w:val="center"/>
          </w:tcPr>
          <w:p w14:paraId="70F8A287" w14:textId="77777777" w:rsidR="00E82CF9" w:rsidRPr="0051209F" w:rsidRDefault="00E82CF9" w:rsidP="008E77E9">
            <w:pPr>
              <w:pStyle w:val="Subtitle"/>
              <w:ind w:left="176"/>
              <w:rPr>
                <w:i w:val="0"/>
              </w:rPr>
            </w:pPr>
            <w:r w:rsidRPr="0051209F">
              <w:rPr>
                <w:i w:val="0"/>
              </w:rPr>
              <w:t>Organisation</w:t>
            </w:r>
          </w:p>
        </w:tc>
        <w:tc>
          <w:tcPr>
            <w:tcW w:w="5953" w:type="dxa"/>
            <w:vAlign w:val="center"/>
          </w:tcPr>
          <w:p w14:paraId="0D8006CA" w14:textId="77777777" w:rsidR="00E82CF9" w:rsidRPr="00746236" w:rsidRDefault="00E82CF9" w:rsidP="008E77E9">
            <w:pPr>
              <w:pStyle w:val="Subtitle"/>
            </w:pPr>
          </w:p>
        </w:tc>
      </w:tr>
      <w:tr w:rsidR="00E82CF9" w14:paraId="65284265" w14:textId="77777777" w:rsidTr="00692CE9">
        <w:trPr>
          <w:trHeight w:val="536"/>
        </w:trPr>
        <w:tc>
          <w:tcPr>
            <w:tcW w:w="2552" w:type="dxa"/>
            <w:tcBorders>
              <w:top w:val="double" w:sz="4" w:space="0" w:color="auto"/>
              <w:bottom w:val="double" w:sz="4" w:space="0" w:color="auto"/>
            </w:tcBorders>
            <w:shd w:val="pct10" w:color="auto" w:fill="FFFFFF"/>
            <w:vAlign w:val="center"/>
          </w:tcPr>
          <w:p w14:paraId="7105A92E" w14:textId="77777777" w:rsidR="00E82CF9" w:rsidRPr="0051209F" w:rsidRDefault="00E82CF9" w:rsidP="008E77E9">
            <w:pPr>
              <w:pStyle w:val="Subtitle"/>
              <w:ind w:left="176"/>
              <w:rPr>
                <w:i w:val="0"/>
              </w:rPr>
            </w:pPr>
            <w:r w:rsidRPr="0051209F">
              <w:rPr>
                <w:i w:val="0"/>
              </w:rPr>
              <w:t>Department / Role</w:t>
            </w:r>
          </w:p>
        </w:tc>
        <w:tc>
          <w:tcPr>
            <w:tcW w:w="5953" w:type="dxa"/>
            <w:vAlign w:val="center"/>
          </w:tcPr>
          <w:p w14:paraId="01383A7B" w14:textId="77777777" w:rsidR="00E82CF9" w:rsidRPr="00746236" w:rsidRDefault="00E82CF9" w:rsidP="008E77E9">
            <w:pPr>
              <w:pStyle w:val="Subtitle"/>
            </w:pPr>
          </w:p>
        </w:tc>
      </w:tr>
      <w:tr w:rsidR="00E82CF9" w14:paraId="16DC9B24" w14:textId="77777777" w:rsidTr="00EA0CE5">
        <w:trPr>
          <w:trHeight w:val="536"/>
        </w:trPr>
        <w:tc>
          <w:tcPr>
            <w:tcW w:w="2552" w:type="dxa"/>
            <w:tcBorders>
              <w:top w:val="double" w:sz="4" w:space="0" w:color="auto"/>
              <w:bottom w:val="double" w:sz="4" w:space="0" w:color="auto"/>
            </w:tcBorders>
            <w:shd w:val="pct10" w:color="auto" w:fill="FFFFFF"/>
            <w:vAlign w:val="center"/>
          </w:tcPr>
          <w:p w14:paraId="548801FF" w14:textId="77777777" w:rsidR="00E82CF9" w:rsidRPr="0051209F" w:rsidRDefault="00E82CF9" w:rsidP="008E77E9">
            <w:pPr>
              <w:pStyle w:val="Subtitle"/>
              <w:ind w:left="176"/>
              <w:rPr>
                <w:i w:val="0"/>
              </w:rPr>
            </w:pPr>
            <w:r w:rsidRPr="0051209F">
              <w:rPr>
                <w:i w:val="0"/>
              </w:rPr>
              <w:t>Town / Country</w:t>
            </w:r>
          </w:p>
        </w:tc>
        <w:tc>
          <w:tcPr>
            <w:tcW w:w="5953" w:type="dxa"/>
            <w:tcBorders>
              <w:bottom w:val="double" w:sz="4" w:space="0" w:color="auto"/>
            </w:tcBorders>
            <w:vAlign w:val="center"/>
          </w:tcPr>
          <w:p w14:paraId="00C168C2" w14:textId="77777777" w:rsidR="00E82CF9" w:rsidRPr="00746236" w:rsidRDefault="00E82CF9" w:rsidP="008E77E9">
            <w:pPr>
              <w:pStyle w:val="Subtitle"/>
            </w:pPr>
          </w:p>
        </w:tc>
      </w:tr>
      <w:tr w:rsidR="00E82CF9" w14:paraId="4DAF0133" w14:textId="77777777" w:rsidTr="00EA0CE5">
        <w:trPr>
          <w:trHeight w:val="536"/>
        </w:trPr>
        <w:tc>
          <w:tcPr>
            <w:tcW w:w="2552" w:type="dxa"/>
            <w:tcBorders>
              <w:top w:val="double" w:sz="4" w:space="0" w:color="auto"/>
              <w:bottom w:val="threeDEmboss" w:sz="24" w:space="0" w:color="auto"/>
            </w:tcBorders>
            <w:shd w:val="pct10" w:color="auto" w:fill="FFFFFF"/>
            <w:vAlign w:val="center"/>
          </w:tcPr>
          <w:p w14:paraId="2838848E" w14:textId="77777777" w:rsidR="00E82CF9" w:rsidRPr="0051209F" w:rsidRDefault="00E82CF9" w:rsidP="008E77E9">
            <w:pPr>
              <w:pStyle w:val="Subtitle"/>
              <w:ind w:left="176"/>
              <w:rPr>
                <w:i w:val="0"/>
              </w:rPr>
            </w:pPr>
            <w:r w:rsidRPr="0051209F">
              <w:rPr>
                <w:i w:val="0"/>
              </w:rPr>
              <w:t>Email</w:t>
            </w:r>
          </w:p>
        </w:tc>
        <w:tc>
          <w:tcPr>
            <w:tcW w:w="5953" w:type="dxa"/>
            <w:tcBorders>
              <w:top w:val="double" w:sz="4" w:space="0" w:color="auto"/>
              <w:bottom w:val="threeDEmboss" w:sz="24" w:space="0" w:color="auto"/>
            </w:tcBorders>
            <w:vAlign w:val="center"/>
          </w:tcPr>
          <w:p w14:paraId="1B41FDB6" w14:textId="77777777" w:rsidR="00E82CF9" w:rsidRPr="00746236" w:rsidRDefault="00E82CF9" w:rsidP="008E77E9">
            <w:pPr>
              <w:pStyle w:val="Subtitle"/>
            </w:pPr>
          </w:p>
        </w:tc>
      </w:tr>
      <w:tr w:rsidR="00E82CF9" w14:paraId="7417C8E1" w14:textId="77777777" w:rsidTr="00EA0CE5">
        <w:trPr>
          <w:trHeight w:val="624"/>
        </w:trPr>
        <w:tc>
          <w:tcPr>
            <w:tcW w:w="8505" w:type="dxa"/>
            <w:gridSpan w:val="2"/>
            <w:tcBorders>
              <w:top w:val="threeDEmboss" w:sz="24" w:space="0" w:color="auto"/>
              <w:left w:val="threeDEmboss" w:sz="24" w:space="0" w:color="auto"/>
              <w:bottom w:val="threeDEmboss" w:sz="24" w:space="0" w:color="auto"/>
            </w:tcBorders>
            <w:shd w:val="pct10" w:color="auto" w:fill="auto"/>
            <w:vAlign w:val="center"/>
          </w:tcPr>
          <w:p w14:paraId="01675440" w14:textId="2CECB996" w:rsidR="00E82CF9" w:rsidRPr="000D1703" w:rsidRDefault="00570F13" w:rsidP="008E77E9">
            <w:pPr>
              <w:pStyle w:val="Subtitle"/>
              <w:ind w:left="176"/>
              <w:rPr>
                <w:i w:val="0"/>
              </w:rPr>
            </w:pPr>
            <w:r>
              <w:rPr>
                <w:i w:val="0"/>
              </w:rPr>
              <w:t>Comments, Feedback, or General Thoughts</w:t>
            </w:r>
          </w:p>
        </w:tc>
      </w:tr>
      <w:tr w:rsidR="00E82CF9" w14:paraId="5576F6FB" w14:textId="77777777" w:rsidTr="00EA0CE5">
        <w:trPr>
          <w:trHeight w:val="4932"/>
        </w:trPr>
        <w:tc>
          <w:tcPr>
            <w:tcW w:w="8505" w:type="dxa"/>
            <w:gridSpan w:val="2"/>
            <w:tcBorders>
              <w:top w:val="threeDEmboss" w:sz="24" w:space="0" w:color="auto"/>
              <w:left w:val="threeDEmboss" w:sz="24" w:space="0" w:color="auto"/>
              <w:bottom w:val="threeDEngrave" w:sz="24" w:space="0" w:color="auto"/>
            </w:tcBorders>
            <w:tcMar>
              <w:top w:w="142" w:type="dxa"/>
              <w:left w:w="113" w:type="dxa"/>
              <w:bottom w:w="113" w:type="dxa"/>
              <w:right w:w="113" w:type="dxa"/>
            </w:tcMar>
          </w:tcPr>
          <w:p w14:paraId="4F825155" w14:textId="77777777" w:rsidR="00E82CF9" w:rsidRPr="000D1703" w:rsidRDefault="00E82CF9" w:rsidP="008E77E9">
            <w:pPr>
              <w:pStyle w:val="Subtitle"/>
              <w:ind w:left="176"/>
              <w:rPr>
                <w:i w:val="0"/>
              </w:rPr>
            </w:pPr>
            <w:r w:rsidRPr="000D1703">
              <w:rPr>
                <w:i w:val="0"/>
              </w:rPr>
              <w:t>... write text here ...</w:t>
            </w:r>
          </w:p>
        </w:tc>
      </w:tr>
    </w:tbl>
    <w:p w14:paraId="4FEDD180" w14:textId="77777777" w:rsidR="00E82CF9" w:rsidRPr="00D13620" w:rsidRDefault="00E82CF9" w:rsidP="00E82CF9">
      <w:pPr>
        <w:pStyle w:val="NormalSingle"/>
        <w:rPr>
          <w:sz w:val="22"/>
        </w:rPr>
      </w:pPr>
    </w:p>
    <w:p w14:paraId="71D5D976" w14:textId="64A15E5B" w:rsidR="00E82CF9" w:rsidRDefault="00570F13" w:rsidP="00E82CF9">
      <w:r>
        <w:t>The content of the Feedback Forms and any subsequent conversations will remain confidential.  The names of participants will not be published.  Returned Forms will be compiled into an ‘anonymised’, non-attributable format.</w:t>
      </w:r>
    </w:p>
    <w:p w14:paraId="34048592" w14:textId="77777777" w:rsidR="00E82CF9" w:rsidRDefault="00E82CF9" w:rsidP="00E82CF9">
      <w:pPr>
        <w:jc w:val="left"/>
      </w:pPr>
      <w:r>
        <w:t>When you have added your comments, simply return the whole document to </w:t>
      </w:r>
      <w:hyperlink r:id="rId27" w:history="1">
        <w:r w:rsidRPr="00162116">
          <w:rPr>
            <w:rStyle w:val="Hyperlink"/>
          </w:rPr>
          <w:t>whitepaper@professionalplm.org</w:t>
        </w:r>
      </w:hyperlink>
      <w:r>
        <w:t xml:space="preserve">.  </w:t>
      </w:r>
    </w:p>
    <w:sectPr w:rsidR="00E82CF9" w:rsidSect="00343405">
      <w:headerReference w:type="default" r:id="rId28"/>
      <w:pgSz w:w="11907" w:h="16839"/>
      <w:pgMar w:top="1440" w:right="1814" w:bottom="1077" w:left="1871"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D8A8E1" w15:done="0"/>
  <w15:commentEx w15:paraId="442DD728" w15:done="0"/>
  <w15:commentEx w15:paraId="16BE998B" w15:done="0"/>
  <w15:commentEx w15:paraId="58D04532" w15:done="0"/>
  <w15:commentEx w15:paraId="0A0C7989" w15:done="0"/>
  <w15:commentEx w15:paraId="7065F16A" w15:done="0"/>
  <w15:commentEx w15:paraId="6C5A6C37" w15:done="0"/>
  <w15:commentEx w15:paraId="2E64863B" w15:done="0"/>
  <w15:commentEx w15:paraId="439AF2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548A5" w16cex:dateUtc="2020-05-12T15:09:00Z"/>
  <w16cex:commentExtensible w16cex:durableId="22654834" w16cex:dateUtc="2020-05-12T15:07:00Z"/>
  <w16cex:commentExtensible w16cex:durableId="226544D8" w16cex:dateUtc="2020-05-12T14:52:00Z"/>
  <w16cex:commentExtensible w16cex:durableId="22654334" w16cex:dateUtc="2020-05-12T14:45:00Z"/>
  <w16cex:commentExtensible w16cex:durableId="226543F1" w16cex:dateUtc="2020-05-12T14:49:00Z"/>
  <w16cex:commentExtensible w16cex:durableId="22654461" w16cex:dateUtc="2020-05-12T14:50:00Z"/>
  <w16cex:commentExtensible w16cex:durableId="22654763" w16cex:dateUtc="2020-05-12T15:03:00Z"/>
  <w16cex:commentExtensible w16cex:durableId="22654575" w16cex:dateUtc="2020-05-12T14:55:00Z"/>
  <w16cex:commentExtensible w16cex:durableId="2265459E" w16cex:dateUtc="2020-05-12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D8A8E1" w16cid:durableId="226548A5"/>
  <w16cid:commentId w16cid:paraId="442DD728" w16cid:durableId="22654834"/>
  <w16cid:commentId w16cid:paraId="16BE998B" w16cid:durableId="226544D8"/>
  <w16cid:commentId w16cid:paraId="58D04532" w16cid:durableId="22654334"/>
  <w16cid:commentId w16cid:paraId="0A0C7989" w16cid:durableId="226543F1"/>
  <w16cid:commentId w16cid:paraId="7065F16A" w16cid:durableId="22654461"/>
  <w16cid:commentId w16cid:paraId="6C5A6C37" w16cid:durableId="22654763"/>
  <w16cid:commentId w16cid:paraId="2E64863B" w16cid:durableId="22654575"/>
  <w16cid:commentId w16cid:paraId="439AF228" w16cid:durableId="226545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D9107" w14:textId="77777777" w:rsidR="000F5C49" w:rsidRDefault="000F5C49">
      <w:pPr>
        <w:spacing w:after="0" w:line="240" w:lineRule="auto"/>
      </w:pPr>
      <w:r>
        <w:separator/>
      </w:r>
    </w:p>
    <w:p w14:paraId="683186AE" w14:textId="77777777" w:rsidR="000F5C49" w:rsidRDefault="000F5C49"/>
  </w:endnote>
  <w:endnote w:type="continuationSeparator" w:id="0">
    <w:p w14:paraId="1B0F8264" w14:textId="77777777" w:rsidR="000F5C49" w:rsidRDefault="000F5C49">
      <w:pPr>
        <w:spacing w:after="0" w:line="240" w:lineRule="auto"/>
      </w:pPr>
      <w:r>
        <w:continuationSeparator/>
      </w:r>
    </w:p>
    <w:p w14:paraId="3D0A0215" w14:textId="77777777" w:rsidR="000F5C49" w:rsidRDefault="000F5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94E33" w14:textId="77777777" w:rsidR="00C63784" w:rsidRDefault="00C63784" w:rsidP="00386C66">
    <w:pPr>
      <w:pStyle w:val="Footer"/>
      <w:jc w:val="center"/>
      <w:rPr>
        <w:rFonts w:cs="Times New Roman"/>
        <w:i/>
        <w:iCs/>
      </w:rPr>
    </w:pPr>
  </w:p>
  <w:p w14:paraId="76CDA79F" w14:textId="573AE132" w:rsidR="00C63784" w:rsidRPr="00386C66" w:rsidRDefault="00C63784" w:rsidP="00851541">
    <w:pPr>
      <w:pStyle w:val="Footer"/>
      <w:tabs>
        <w:tab w:val="center" w:pos="3828"/>
        <w:tab w:val="right" w:pos="8222"/>
      </w:tabs>
      <w:ind w:left="0"/>
      <w:jc w:val="left"/>
      <w:rPr>
        <w:i/>
        <w:iCs/>
      </w:rPr>
    </w:pPr>
    <w:r w:rsidRPr="003C657F">
      <w:t>© PLMIG 202</w:t>
    </w:r>
    <w:r>
      <w:t xml:space="preserve">6 </w:t>
    </w:r>
    <w:r>
      <w:tab/>
    </w:r>
    <w:r>
      <w:tab/>
    </w:r>
    <w:r w:rsidRPr="003C657F">
      <w:rPr>
        <w:rFonts w:cs="Times New Roman"/>
        <w:iCs/>
      </w:rPr>
      <w:t xml:space="preserve">Page </w:t>
    </w:r>
    <w:r w:rsidRPr="003C657F">
      <w:rPr>
        <w:rFonts w:cs="Times New Roman"/>
        <w:iCs/>
      </w:rPr>
      <w:fldChar w:fldCharType="begin"/>
    </w:r>
    <w:r w:rsidRPr="003C657F">
      <w:rPr>
        <w:rFonts w:cs="Times New Roman"/>
        <w:iCs/>
      </w:rPr>
      <w:instrText xml:space="preserve"> PAGE </w:instrText>
    </w:r>
    <w:r w:rsidRPr="003C657F">
      <w:rPr>
        <w:rFonts w:cs="Times New Roman"/>
        <w:iCs/>
      </w:rPr>
      <w:fldChar w:fldCharType="separate"/>
    </w:r>
    <w:r w:rsidR="003C31D5">
      <w:rPr>
        <w:rFonts w:cs="Times New Roman"/>
        <w:iCs/>
        <w:noProof/>
      </w:rPr>
      <w:t>1</w:t>
    </w:r>
    <w:r w:rsidRPr="003C657F">
      <w:rPr>
        <w:rFonts w:cs="Times New Roman"/>
        <w:iCs/>
      </w:rPr>
      <w:fldChar w:fldCharType="end"/>
    </w:r>
    <w:r w:rsidRPr="003C657F">
      <w:rPr>
        <w:rFonts w:cs="Times New Roman"/>
        <w:iCs/>
      </w:rPr>
      <w:t xml:space="preserve"> of </w:t>
    </w:r>
    <w:r w:rsidRPr="003C657F">
      <w:rPr>
        <w:rFonts w:cs="Times New Roman"/>
        <w:iCs/>
      </w:rPr>
      <w:fldChar w:fldCharType="begin"/>
    </w:r>
    <w:r w:rsidRPr="003C657F">
      <w:rPr>
        <w:rFonts w:cs="Times New Roman"/>
        <w:iCs/>
      </w:rPr>
      <w:instrText xml:space="preserve"> NUMPAGES </w:instrText>
    </w:r>
    <w:r w:rsidRPr="003C657F">
      <w:rPr>
        <w:rFonts w:cs="Times New Roman"/>
        <w:iCs/>
      </w:rPr>
      <w:fldChar w:fldCharType="separate"/>
    </w:r>
    <w:r w:rsidR="003C31D5">
      <w:rPr>
        <w:rFonts w:cs="Times New Roman"/>
        <w:iCs/>
        <w:noProof/>
      </w:rPr>
      <w:t>14</w:t>
    </w:r>
    <w:r w:rsidRPr="003C657F">
      <w:rPr>
        <w:rFonts w:cs="Times New Roman"/>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i/>
        <w:iCs/>
      </w:rPr>
      <w:id w:val="-208332030"/>
      <w:docPartObj>
        <w:docPartGallery w:val="Page Numbers (Bottom of Page)"/>
        <w:docPartUnique/>
      </w:docPartObj>
    </w:sdtPr>
    <w:sdtEndPr>
      <w:rPr>
        <w:rStyle w:val="PageNumber"/>
      </w:rPr>
    </w:sdtEndPr>
    <w:sdtContent>
      <w:p w14:paraId="0C37DBFE" w14:textId="4BFE343B" w:rsidR="00C63784" w:rsidRPr="00564E2C" w:rsidRDefault="00C63784" w:rsidP="00705406">
        <w:pPr>
          <w:pStyle w:val="Footer"/>
          <w:framePr w:wrap="none" w:vAnchor="text" w:hAnchor="margin" w:xAlign="right" w:y="1"/>
          <w:rPr>
            <w:rStyle w:val="PageNumber"/>
            <w:i/>
            <w:iCs/>
          </w:rPr>
        </w:pPr>
        <w:r w:rsidRPr="00564E2C">
          <w:rPr>
            <w:rStyle w:val="PageNumber"/>
            <w:i/>
            <w:iCs/>
          </w:rPr>
          <w:fldChar w:fldCharType="begin"/>
        </w:r>
        <w:r w:rsidRPr="00564E2C">
          <w:rPr>
            <w:rStyle w:val="PageNumber"/>
            <w:i/>
            <w:iCs/>
          </w:rPr>
          <w:instrText xml:space="preserve"> PAGE </w:instrText>
        </w:r>
        <w:r w:rsidRPr="00564E2C">
          <w:rPr>
            <w:rStyle w:val="PageNumber"/>
            <w:i/>
            <w:iCs/>
          </w:rPr>
          <w:fldChar w:fldCharType="separate"/>
        </w:r>
        <w:r w:rsidRPr="00564E2C">
          <w:rPr>
            <w:rStyle w:val="PageNumber"/>
            <w:i/>
            <w:iCs/>
            <w:noProof/>
          </w:rPr>
          <w:t>1</w:t>
        </w:r>
        <w:r w:rsidRPr="00564E2C">
          <w:rPr>
            <w:rStyle w:val="PageNumber"/>
            <w:i/>
            <w:iCs/>
          </w:rPr>
          <w:fldChar w:fldCharType="end"/>
        </w:r>
        <w:r w:rsidRPr="00564E2C">
          <w:rPr>
            <w:rStyle w:val="PageNumber"/>
            <w:i/>
            <w:iCs/>
          </w:rPr>
          <w:t xml:space="preserve"> </w:t>
        </w:r>
      </w:p>
    </w:sdtContent>
  </w:sdt>
  <w:p w14:paraId="3B860521" w14:textId="22EAAE0B" w:rsidR="00C63784" w:rsidRDefault="00C63784" w:rsidP="0026370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F5624" w14:textId="77777777" w:rsidR="000F5C49" w:rsidRPr="00876810" w:rsidRDefault="000F5C49" w:rsidP="00876810">
      <w:pPr>
        <w:pStyle w:val="Footer"/>
      </w:pPr>
    </w:p>
  </w:footnote>
  <w:footnote w:type="continuationSeparator" w:id="0">
    <w:p w14:paraId="13D584E6" w14:textId="77777777" w:rsidR="000F5C49" w:rsidRDefault="000F5C49">
      <w:pPr>
        <w:spacing w:after="0" w:line="240" w:lineRule="auto"/>
      </w:pPr>
      <w:r>
        <w:continuationSeparator/>
      </w:r>
    </w:p>
    <w:p w14:paraId="015814D8" w14:textId="77777777" w:rsidR="000F5C49" w:rsidRDefault="000F5C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CA118" w14:textId="77777777" w:rsidR="00C63784" w:rsidRDefault="00C63784" w:rsidP="00B10A10">
    <w:pPr>
      <w:pStyle w:val="Header"/>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DEC0D" w14:textId="20A7604D" w:rsidR="00C63784" w:rsidRPr="00564E2C" w:rsidRDefault="00C63784" w:rsidP="00F12671">
    <w:pPr>
      <w:pStyle w:val="Header"/>
      <w:tabs>
        <w:tab w:val="right" w:pos="8222"/>
      </w:tabs>
      <w:ind w:right="-524"/>
      <w:jc w:val="left"/>
      <w:rPr>
        <w:i/>
        <w:iCs/>
      </w:rPr>
    </w:pPr>
    <w:r>
      <w:rPr>
        <w:i/>
        <w:iCs/>
      </w:rPr>
      <w:t>AI in PLM</w:t>
    </w:r>
    <w:r>
      <w:rPr>
        <w:i/>
        <w:iCs/>
      </w:rPr>
      <w:tab/>
      <w:t>Body of Knowledge</w:t>
    </w:r>
  </w:p>
  <w:p w14:paraId="2B558D0F" w14:textId="77777777" w:rsidR="00C63784" w:rsidRDefault="00C63784" w:rsidP="00B10A10">
    <w:pPr>
      <w:pStyle w:val="Header"/>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DEFEA" w14:textId="38394D7F" w:rsidR="00C63784" w:rsidRPr="00564E2C" w:rsidRDefault="00C63784" w:rsidP="00F12671">
    <w:pPr>
      <w:pStyle w:val="Header"/>
      <w:tabs>
        <w:tab w:val="right" w:pos="8222"/>
      </w:tabs>
      <w:ind w:right="-524"/>
      <w:jc w:val="left"/>
      <w:rPr>
        <w:i/>
        <w:iCs/>
      </w:rPr>
    </w:pPr>
    <w:r>
      <w:rPr>
        <w:i/>
        <w:iCs/>
      </w:rPr>
      <w:t>AI in PLM</w:t>
    </w:r>
    <w:r>
      <w:rPr>
        <w:i/>
        <w:iCs/>
      </w:rPr>
      <w:tab/>
      <w:t>Feedback Form</w:t>
    </w:r>
  </w:p>
  <w:p w14:paraId="3749B229" w14:textId="77777777" w:rsidR="00C63784" w:rsidRDefault="00C63784" w:rsidP="00B10A1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C16B9" w14:textId="7B956F9F" w:rsidR="00C63784" w:rsidRPr="00564E2C" w:rsidRDefault="00C63784" w:rsidP="00F94F44">
    <w:pPr>
      <w:pStyle w:val="Header"/>
      <w:ind w:left="284" w:right="-524"/>
      <w:jc w:val="center"/>
      <w:rPr>
        <w:i/>
        <w:iCs/>
      </w:rPr>
    </w:pPr>
    <w:r w:rsidRPr="00564E2C">
      <w:rPr>
        <w:i/>
        <w:iCs/>
      </w:rPr>
      <w:t>White</w:t>
    </w:r>
    <w:r>
      <w:rPr>
        <w:i/>
        <w:iCs/>
      </w:rPr>
      <w:t xml:space="preserve"> Paper:  AI in PLM</w:t>
    </w:r>
  </w:p>
  <w:p w14:paraId="20C4E5DA" w14:textId="77777777" w:rsidR="00C63784" w:rsidRDefault="00C63784" w:rsidP="00B10A10">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30197" w14:textId="7C53F264" w:rsidR="00C63784" w:rsidRDefault="00C63784" w:rsidP="00351759">
    <w:pPr>
      <w:pStyle w:val="Header"/>
      <w:tabs>
        <w:tab w:val="right" w:pos="8222"/>
      </w:tabs>
    </w:pPr>
    <w:r>
      <w:rPr>
        <w:i/>
        <w:iCs/>
      </w:rPr>
      <w:t>AI in PLM</w:t>
    </w:r>
    <w:r>
      <w:rPr>
        <w:i/>
        <w:iCs/>
      </w:rPr>
      <w:tab/>
      <w:t>Position Statement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8EA86" w14:textId="77777777" w:rsidR="00C63784" w:rsidRPr="00564E2C" w:rsidRDefault="00C63784" w:rsidP="006E2C54">
    <w:pPr>
      <w:pStyle w:val="Header"/>
      <w:ind w:left="284" w:right="-524"/>
      <w:jc w:val="center"/>
      <w:rPr>
        <w:i/>
        <w:iCs/>
      </w:rPr>
    </w:pPr>
    <w:r w:rsidRPr="00564E2C">
      <w:rPr>
        <w:i/>
        <w:iCs/>
      </w:rPr>
      <w:t>White</w:t>
    </w:r>
    <w:r>
      <w:rPr>
        <w:i/>
        <w:iCs/>
      </w:rPr>
      <w:t xml:space="preserve"> Paper:  PLM as a Profession</w:t>
    </w:r>
  </w:p>
  <w:p w14:paraId="2CE9E5E1" w14:textId="77777777" w:rsidR="00C63784" w:rsidRDefault="00C63784" w:rsidP="00B10A10">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D774D" w14:textId="32DCBDAB" w:rsidR="00C63784" w:rsidRPr="00564E2C" w:rsidRDefault="00C63784" w:rsidP="00F12671">
    <w:pPr>
      <w:pStyle w:val="Header"/>
      <w:tabs>
        <w:tab w:val="right" w:pos="8222"/>
      </w:tabs>
      <w:ind w:right="-524"/>
      <w:jc w:val="left"/>
      <w:rPr>
        <w:i/>
        <w:iCs/>
      </w:rPr>
    </w:pPr>
    <w:r>
      <w:rPr>
        <w:i/>
        <w:iCs/>
      </w:rPr>
      <w:t>AI in PLM</w:t>
    </w:r>
    <w:r>
      <w:rPr>
        <w:i/>
        <w:iCs/>
      </w:rPr>
      <w:tab/>
      <w:t>Purpose of the White Paper</w:t>
    </w:r>
  </w:p>
  <w:p w14:paraId="28969B24" w14:textId="77777777" w:rsidR="00C63784" w:rsidRDefault="00C63784" w:rsidP="00B10A10">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BC315" w14:textId="17F2696E" w:rsidR="00C63784" w:rsidRPr="00564E2C" w:rsidRDefault="00C63784" w:rsidP="00F12671">
    <w:pPr>
      <w:pStyle w:val="Header"/>
      <w:tabs>
        <w:tab w:val="right" w:pos="8222"/>
      </w:tabs>
      <w:ind w:right="-524"/>
      <w:jc w:val="left"/>
      <w:rPr>
        <w:i/>
        <w:iCs/>
      </w:rPr>
    </w:pPr>
    <w:r>
      <w:rPr>
        <w:i/>
        <w:iCs/>
      </w:rPr>
      <w:t>AI in PLM</w:t>
    </w:r>
    <w:r>
      <w:rPr>
        <w:i/>
        <w:iCs/>
      </w:rPr>
      <w:tab/>
      <w:t>The Professional PLM Premise</w:t>
    </w:r>
  </w:p>
  <w:p w14:paraId="7977FFE6" w14:textId="77777777" w:rsidR="00C63784" w:rsidRDefault="00C63784" w:rsidP="00B10A10">
    <w:pPr>
      <w:pStyle w:val="Header"/>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80611" w14:textId="675429CB" w:rsidR="00C63784" w:rsidRPr="00564E2C" w:rsidRDefault="00C63784" w:rsidP="00F12671">
    <w:pPr>
      <w:pStyle w:val="Header"/>
      <w:tabs>
        <w:tab w:val="right" w:pos="8222"/>
      </w:tabs>
      <w:ind w:right="-524"/>
      <w:jc w:val="left"/>
      <w:rPr>
        <w:i/>
        <w:iCs/>
      </w:rPr>
    </w:pPr>
    <w:r>
      <w:rPr>
        <w:i/>
        <w:iCs/>
      </w:rPr>
      <w:t>AI in PLM</w:t>
    </w:r>
    <w:r>
      <w:rPr>
        <w:i/>
        <w:iCs/>
      </w:rPr>
      <w:tab/>
      <w:t>Professional PLM Vision</w:t>
    </w:r>
  </w:p>
  <w:p w14:paraId="097D90CC" w14:textId="77777777" w:rsidR="00C63784" w:rsidRDefault="00C63784" w:rsidP="00B10A10">
    <w:pPr>
      <w:pStyle w:val="Header"/>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07ECE" w14:textId="6E948971" w:rsidR="00C63784" w:rsidRPr="00564E2C" w:rsidRDefault="00C63784" w:rsidP="00F12671">
    <w:pPr>
      <w:pStyle w:val="Header"/>
      <w:tabs>
        <w:tab w:val="right" w:pos="8222"/>
      </w:tabs>
      <w:ind w:right="-524"/>
      <w:jc w:val="left"/>
      <w:rPr>
        <w:i/>
        <w:iCs/>
      </w:rPr>
    </w:pPr>
    <w:r>
      <w:rPr>
        <w:i/>
        <w:iCs/>
      </w:rPr>
      <w:t>AI in PLM</w:t>
    </w:r>
    <w:r>
      <w:rPr>
        <w:i/>
        <w:iCs/>
      </w:rPr>
      <w:tab/>
      <w:t>Accentuate the Positive</w:t>
    </w:r>
  </w:p>
  <w:p w14:paraId="644D75C2" w14:textId="77777777" w:rsidR="00C63784" w:rsidRDefault="00C63784" w:rsidP="00B10A10">
    <w:pPr>
      <w:pStyle w:val="Header"/>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1E472" w14:textId="74C1115D" w:rsidR="00C63784" w:rsidRPr="00564E2C" w:rsidRDefault="00C63784" w:rsidP="00F12671">
    <w:pPr>
      <w:pStyle w:val="Header"/>
      <w:tabs>
        <w:tab w:val="right" w:pos="8222"/>
      </w:tabs>
      <w:ind w:right="-524"/>
      <w:jc w:val="left"/>
      <w:rPr>
        <w:i/>
        <w:iCs/>
      </w:rPr>
    </w:pPr>
    <w:r>
      <w:rPr>
        <w:i/>
        <w:iCs/>
      </w:rPr>
      <w:t>AI in PLM</w:t>
    </w:r>
    <w:r>
      <w:rPr>
        <w:i/>
        <w:iCs/>
      </w:rPr>
      <w:tab/>
      <w:t>Benefits to Industry</w:t>
    </w:r>
  </w:p>
  <w:p w14:paraId="1D05D158" w14:textId="77777777" w:rsidR="00C63784" w:rsidRDefault="00C63784" w:rsidP="00B10A1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E68060"/>
    <w:lvl w:ilvl="0">
      <w:start w:val="1"/>
      <w:numFmt w:val="bullet"/>
      <w:pStyle w:val="ListBullet"/>
      <w:lvlText w:val=""/>
      <w:lvlJc w:val="left"/>
      <w:pPr>
        <w:ind w:left="1920" w:hanging="360"/>
      </w:pPr>
      <w:rPr>
        <w:rFonts w:ascii="Wingdings" w:hAnsi="Wingdings" w:hint="default"/>
      </w:rPr>
    </w:lvl>
  </w:abstractNum>
  <w:abstractNum w:abstractNumId="1">
    <w:nsid w:val="10635032"/>
    <w:multiLevelType w:val="hybridMultilevel"/>
    <w:tmpl w:val="8FFE86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28120A6"/>
    <w:multiLevelType w:val="hybridMultilevel"/>
    <w:tmpl w:val="82F6817A"/>
    <w:lvl w:ilvl="0" w:tplc="B01485D8">
      <w:start w:val="1"/>
      <w:numFmt w:val="bullet"/>
      <w:lvlText w:val="•"/>
      <w:lvlJc w:val="left"/>
      <w:pPr>
        <w:tabs>
          <w:tab w:val="num" w:pos="720"/>
        </w:tabs>
        <w:ind w:left="720" w:hanging="360"/>
      </w:pPr>
      <w:rPr>
        <w:rFonts w:ascii="Times New Roman" w:hAnsi="Times New Roman" w:hint="default"/>
      </w:rPr>
    </w:lvl>
    <w:lvl w:ilvl="1" w:tplc="19EA786E" w:tentative="1">
      <w:start w:val="1"/>
      <w:numFmt w:val="bullet"/>
      <w:lvlText w:val="•"/>
      <w:lvlJc w:val="left"/>
      <w:pPr>
        <w:tabs>
          <w:tab w:val="num" w:pos="1440"/>
        </w:tabs>
        <w:ind w:left="1440" w:hanging="360"/>
      </w:pPr>
      <w:rPr>
        <w:rFonts w:ascii="Times New Roman" w:hAnsi="Times New Roman" w:hint="default"/>
      </w:rPr>
    </w:lvl>
    <w:lvl w:ilvl="2" w:tplc="7E642E56" w:tentative="1">
      <w:start w:val="1"/>
      <w:numFmt w:val="bullet"/>
      <w:lvlText w:val="•"/>
      <w:lvlJc w:val="left"/>
      <w:pPr>
        <w:tabs>
          <w:tab w:val="num" w:pos="2160"/>
        </w:tabs>
        <w:ind w:left="2160" w:hanging="360"/>
      </w:pPr>
      <w:rPr>
        <w:rFonts w:ascii="Times New Roman" w:hAnsi="Times New Roman" w:hint="default"/>
      </w:rPr>
    </w:lvl>
    <w:lvl w:ilvl="3" w:tplc="E702DE0A" w:tentative="1">
      <w:start w:val="1"/>
      <w:numFmt w:val="bullet"/>
      <w:lvlText w:val="•"/>
      <w:lvlJc w:val="left"/>
      <w:pPr>
        <w:tabs>
          <w:tab w:val="num" w:pos="2880"/>
        </w:tabs>
        <w:ind w:left="2880" w:hanging="360"/>
      </w:pPr>
      <w:rPr>
        <w:rFonts w:ascii="Times New Roman" w:hAnsi="Times New Roman" w:hint="default"/>
      </w:rPr>
    </w:lvl>
    <w:lvl w:ilvl="4" w:tplc="C8F4C9AE" w:tentative="1">
      <w:start w:val="1"/>
      <w:numFmt w:val="bullet"/>
      <w:lvlText w:val="•"/>
      <w:lvlJc w:val="left"/>
      <w:pPr>
        <w:tabs>
          <w:tab w:val="num" w:pos="3600"/>
        </w:tabs>
        <w:ind w:left="3600" w:hanging="360"/>
      </w:pPr>
      <w:rPr>
        <w:rFonts w:ascii="Times New Roman" w:hAnsi="Times New Roman" w:hint="default"/>
      </w:rPr>
    </w:lvl>
    <w:lvl w:ilvl="5" w:tplc="A6C0BFD4" w:tentative="1">
      <w:start w:val="1"/>
      <w:numFmt w:val="bullet"/>
      <w:lvlText w:val="•"/>
      <w:lvlJc w:val="left"/>
      <w:pPr>
        <w:tabs>
          <w:tab w:val="num" w:pos="4320"/>
        </w:tabs>
        <w:ind w:left="4320" w:hanging="360"/>
      </w:pPr>
      <w:rPr>
        <w:rFonts w:ascii="Times New Roman" w:hAnsi="Times New Roman" w:hint="default"/>
      </w:rPr>
    </w:lvl>
    <w:lvl w:ilvl="6" w:tplc="9CC836A6" w:tentative="1">
      <w:start w:val="1"/>
      <w:numFmt w:val="bullet"/>
      <w:lvlText w:val="•"/>
      <w:lvlJc w:val="left"/>
      <w:pPr>
        <w:tabs>
          <w:tab w:val="num" w:pos="5040"/>
        </w:tabs>
        <w:ind w:left="5040" w:hanging="360"/>
      </w:pPr>
      <w:rPr>
        <w:rFonts w:ascii="Times New Roman" w:hAnsi="Times New Roman" w:hint="default"/>
      </w:rPr>
    </w:lvl>
    <w:lvl w:ilvl="7" w:tplc="116814CC" w:tentative="1">
      <w:start w:val="1"/>
      <w:numFmt w:val="bullet"/>
      <w:lvlText w:val="•"/>
      <w:lvlJc w:val="left"/>
      <w:pPr>
        <w:tabs>
          <w:tab w:val="num" w:pos="5760"/>
        </w:tabs>
        <w:ind w:left="5760" w:hanging="360"/>
      </w:pPr>
      <w:rPr>
        <w:rFonts w:ascii="Times New Roman" w:hAnsi="Times New Roman" w:hint="default"/>
      </w:rPr>
    </w:lvl>
    <w:lvl w:ilvl="8" w:tplc="27F42BDA" w:tentative="1">
      <w:start w:val="1"/>
      <w:numFmt w:val="bullet"/>
      <w:lvlText w:val="•"/>
      <w:lvlJc w:val="left"/>
      <w:pPr>
        <w:tabs>
          <w:tab w:val="num" w:pos="6480"/>
        </w:tabs>
        <w:ind w:left="6480" w:hanging="360"/>
      </w:pPr>
      <w:rPr>
        <w:rFonts w:ascii="Times New Roman" w:hAnsi="Times New Roman" w:hint="default"/>
      </w:rPr>
    </w:lvl>
  </w:abstractNum>
  <w:abstractNum w:abstractNumId="3">
    <w:nsid w:val="20260905"/>
    <w:multiLevelType w:val="hybridMultilevel"/>
    <w:tmpl w:val="8CE4990E"/>
    <w:lvl w:ilvl="0" w:tplc="2FCE4C60">
      <w:start w:val="1"/>
      <w:numFmt w:val="bullet"/>
      <w:lvlText w:val=""/>
      <w:lvlJc w:val="left"/>
      <w:pPr>
        <w:tabs>
          <w:tab w:val="num" w:pos="720"/>
        </w:tabs>
        <w:ind w:left="720" w:hanging="360"/>
      </w:pPr>
      <w:rPr>
        <w:rFonts w:ascii="Wingdings" w:hAnsi="Wingdings" w:hint="default"/>
      </w:rPr>
    </w:lvl>
    <w:lvl w:ilvl="1" w:tplc="826AA55A" w:tentative="1">
      <w:start w:val="1"/>
      <w:numFmt w:val="bullet"/>
      <w:lvlText w:val=""/>
      <w:lvlJc w:val="left"/>
      <w:pPr>
        <w:tabs>
          <w:tab w:val="num" w:pos="1440"/>
        </w:tabs>
        <w:ind w:left="1440" w:hanging="360"/>
      </w:pPr>
      <w:rPr>
        <w:rFonts w:ascii="Wingdings" w:hAnsi="Wingdings" w:hint="default"/>
      </w:rPr>
    </w:lvl>
    <w:lvl w:ilvl="2" w:tplc="1B8AF87C" w:tentative="1">
      <w:start w:val="1"/>
      <w:numFmt w:val="bullet"/>
      <w:lvlText w:val=""/>
      <w:lvlJc w:val="left"/>
      <w:pPr>
        <w:tabs>
          <w:tab w:val="num" w:pos="2160"/>
        </w:tabs>
        <w:ind w:left="2160" w:hanging="360"/>
      </w:pPr>
      <w:rPr>
        <w:rFonts w:ascii="Wingdings" w:hAnsi="Wingdings" w:hint="default"/>
      </w:rPr>
    </w:lvl>
    <w:lvl w:ilvl="3" w:tplc="4AB202FC" w:tentative="1">
      <w:start w:val="1"/>
      <w:numFmt w:val="bullet"/>
      <w:lvlText w:val=""/>
      <w:lvlJc w:val="left"/>
      <w:pPr>
        <w:tabs>
          <w:tab w:val="num" w:pos="2880"/>
        </w:tabs>
        <w:ind w:left="2880" w:hanging="360"/>
      </w:pPr>
      <w:rPr>
        <w:rFonts w:ascii="Wingdings" w:hAnsi="Wingdings" w:hint="default"/>
      </w:rPr>
    </w:lvl>
    <w:lvl w:ilvl="4" w:tplc="C68A144C" w:tentative="1">
      <w:start w:val="1"/>
      <w:numFmt w:val="bullet"/>
      <w:lvlText w:val=""/>
      <w:lvlJc w:val="left"/>
      <w:pPr>
        <w:tabs>
          <w:tab w:val="num" w:pos="3600"/>
        </w:tabs>
        <w:ind w:left="3600" w:hanging="360"/>
      </w:pPr>
      <w:rPr>
        <w:rFonts w:ascii="Wingdings" w:hAnsi="Wingdings" w:hint="default"/>
      </w:rPr>
    </w:lvl>
    <w:lvl w:ilvl="5" w:tplc="1AB4C950" w:tentative="1">
      <w:start w:val="1"/>
      <w:numFmt w:val="bullet"/>
      <w:lvlText w:val=""/>
      <w:lvlJc w:val="left"/>
      <w:pPr>
        <w:tabs>
          <w:tab w:val="num" w:pos="4320"/>
        </w:tabs>
        <w:ind w:left="4320" w:hanging="360"/>
      </w:pPr>
      <w:rPr>
        <w:rFonts w:ascii="Wingdings" w:hAnsi="Wingdings" w:hint="default"/>
      </w:rPr>
    </w:lvl>
    <w:lvl w:ilvl="6" w:tplc="B4906B1E" w:tentative="1">
      <w:start w:val="1"/>
      <w:numFmt w:val="bullet"/>
      <w:lvlText w:val=""/>
      <w:lvlJc w:val="left"/>
      <w:pPr>
        <w:tabs>
          <w:tab w:val="num" w:pos="5040"/>
        </w:tabs>
        <w:ind w:left="5040" w:hanging="360"/>
      </w:pPr>
      <w:rPr>
        <w:rFonts w:ascii="Wingdings" w:hAnsi="Wingdings" w:hint="default"/>
      </w:rPr>
    </w:lvl>
    <w:lvl w:ilvl="7" w:tplc="CB867D40" w:tentative="1">
      <w:start w:val="1"/>
      <w:numFmt w:val="bullet"/>
      <w:lvlText w:val=""/>
      <w:lvlJc w:val="left"/>
      <w:pPr>
        <w:tabs>
          <w:tab w:val="num" w:pos="5760"/>
        </w:tabs>
        <w:ind w:left="5760" w:hanging="360"/>
      </w:pPr>
      <w:rPr>
        <w:rFonts w:ascii="Wingdings" w:hAnsi="Wingdings" w:hint="default"/>
      </w:rPr>
    </w:lvl>
    <w:lvl w:ilvl="8" w:tplc="65A62478" w:tentative="1">
      <w:start w:val="1"/>
      <w:numFmt w:val="bullet"/>
      <w:lvlText w:val=""/>
      <w:lvlJc w:val="left"/>
      <w:pPr>
        <w:tabs>
          <w:tab w:val="num" w:pos="6480"/>
        </w:tabs>
        <w:ind w:left="6480" w:hanging="360"/>
      </w:pPr>
      <w:rPr>
        <w:rFonts w:ascii="Wingdings" w:hAnsi="Wingdings" w:hint="default"/>
      </w:rPr>
    </w:lvl>
  </w:abstractNum>
  <w:abstractNum w:abstractNumId="4">
    <w:nsid w:val="38AD0042"/>
    <w:multiLevelType w:val="hybridMultilevel"/>
    <w:tmpl w:val="3ADA0E26"/>
    <w:lvl w:ilvl="0" w:tplc="0C5A1654">
      <w:start w:val="1"/>
      <w:numFmt w:val="bullet"/>
      <w:lvlText w:val="•"/>
      <w:lvlJc w:val="left"/>
      <w:pPr>
        <w:tabs>
          <w:tab w:val="num" w:pos="720"/>
        </w:tabs>
        <w:ind w:left="720" w:hanging="360"/>
      </w:pPr>
      <w:rPr>
        <w:rFonts w:ascii="Times New Roman" w:hAnsi="Times New Roman" w:hint="default"/>
      </w:rPr>
    </w:lvl>
    <w:lvl w:ilvl="1" w:tplc="008E93EE" w:tentative="1">
      <w:start w:val="1"/>
      <w:numFmt w:val="bullet"/>
      <w:lvlText w:val="•"/>
      <w:lvlJc w:val="left"/>
      <w:pPr>
        <w:tabs>
          <w:tab w:val="num" w:pos="1440"/>
        </w:tabs>
        <w:ind w:left="1440" w:hanging="360"/>
      </w:pPr>
      <w:rPr>
        <w:rFonts w:ascii="Times New Roman" w:hAnsi="Times New Roman" w:hint="default"/>
      </w:rPr>
    </w:lvl>
    <w:lvl w:ilvl="2" w:tplc="A4D4E3F8" w:tentative="1">
      <w:start w:val="1"/>
      <w:numFmt w:val="bullet"/>
      <w:lvlText w:val="•"/>
      <w:lvlJc w:val="left"/>
      <w:pPr>
        <w:tabs>
          <w:tab w:val="num" w:pos="2160"/>
        </w:tabs>
        <w:ind w:left="2160" w:hanging="360"/>
      </w:pPr>
      <w:rPr>
        <w:rFonts w:ascii="Times New Roman" w:hAnsi="Times New Roman" w:hint="default"/>
      </w:rPr>
    </w:lvl>
    <w:lvl w:ilvl="3" w:tplc="20522DE8" w:tentative="1">
      <w:start w:val="1"/>
      <w:numFmt w:val="bullet"/>
      <w:lvlText w:val="•"/>
      <w:lvlJc w:val="left"/>
      <w:pPr>
        <w:tabs>
          <w:tab w:val="num" w:pos="2880"/>
        </w:tabs>
        <w:ind w:left="2880" w:hanging="360"/>
      </w:pPr>
      <w:rPr>
        <w:rFonts w:ascii="Times New Roman" w:hAnsi="Times New Roman" w:hint="default"/>
      </w:rPr>
    </w:lvl>
    <w:lvl w:ilvl="4" w:tplc="95148C04" w:tentative="1">
      <w:start w:val="1"/>
      <w:numFmt w:val="bullet"/>
      <w:lvlText w:val="•"/>
      <w:lvlJc w:val="left"/>
      <w:pPr>
        <w:tabs>
          <w:tab w:val="num" w:pos="3600"/>
        </w:tabs>
        <w:ind w:left="3600" w:hanging="360"/>
      </w:pPr>
      <w:rPr>
        <w:rFonts w:ascii="Times New Roman" w:hAnsi="Times New Roman" w:hint="default"/>
      </w:rPr>
    </w:lvl>
    <w:lvl w:ilvl="5" w:tplc="02BA1BC6" w:tentative="1">
      <w:start w:val="1"/>
      <w:numFmt w:val="bullet"/>
      <w:lvlText w:val="•"/>
      <w:lvlJc w:val="left"/>
      <w:pPr>
        <w:tabs>
          <w:tab w:val="num" w:pos="4320"/>
        </w:tabs>
        <w:ind w:left="4320" w:hanging="360"/>
      </w:pPr>
      <w:rPr>
        <w:rFonts w:ascii="Times New Roman" w:hAnsi="Times New Roman" w:hint="default"/>
      </w:rPr>
    </w:lvl>
    <w:lvl w:ilvl="6" w:tplc="E09A0026" w:tentative="1">
      <w:start w:val="1"/>
      <w:numFmt w:val="bullet"/>
      <w:lvlText w:val="•"/>
      <w:lvlJc w:val="left"/>
      <w:pPr>
        <w:tabs>
          <w:tab w:val="num" w:pos="5040"/>
        </w:tabs>
        <w:ind w:left="5040" w:hanging="360"/>
      </w:pPr>
      <w:rPr>
        <w:rFonts w:ascii="Times New Roman" w:hAnsi="Times New Roman" w:hint="default"/>
      </w:rPr>
    </w:lvl>
    <w:lvl w:ilvl="7" w:tplc="FBE06C04" w:tentative="1">
      <w:start w:val="1"/>
      <w:numFmt w:val="bullet"/>
      <w:lvlText w:val="•"/>
      <w:lvlJc w:val="left"/>
      <w:pPr>
        <w:tabs>
          <w:tab w:val="num" w:pos="5760"/>
        </w:tabs>
        <w:ind w:left="5760" w:hanging="360"/>
      </w:pPr>
      <w:rPr>
        <w:rFonts w:ascii="Times New Roman" w:hAnsi="Times New Roman" w:hint="default"/>
      </w:rPr>
    </w:lvl>
    <w:lvl w:ilvl="8" w:tplc="37A40D98" w:tentative="1">
      <w:start w:val="1"/>
      <w:numFmt w:val="bullet"/>
      <w:lvlText w:val="•"/>
      <w:lvlJc w:val="left"/>
      <w:pPr>
        <w:tabs>
          <w:tab w:val="num" w:pos="6480"/>
        </w:tabs>
        <w:ind w:left="6480" w:hanging="360"/>
      </w:pPr>
      <w:rPr>
        <w:rFonts w:ascii="Times New Roman" w:hAnsi="Times New Roman" w:hint="default"/>
      </w:rPr>
    </w:lvl>
  </w:abstractNum>
  <w:abstractNum w:abstractNumId="5">
    <w:nsid w:val="38EC7771"/>
    <w:multiLevelType w:val="hybridMultilevel"/>
    <w:tmpl w:val="067E5874"/>
    <w:lvl w:ilvl="0" w:tplc="355C713A">
      <w:start w:val="1"/>
      <w:numFmt w:val="bullet"/>
      <w:lvlText w:val=""/>
      <w:lvlJc w:val="left"/>
      <w:pPr>
        <w:tabs>
          <w:tab w:val="num" w:pos="720"/>
        </w:tabs>
        <w:ind w:left="720" w:hanging="360"/>
      </w:pPr>
      <w:rPr>
        <w:rFonts w:ascii="Wingdings" w:hAnsi="Wingdings" w:hint="default"/>
        <w:b/>
        <w:i w:val="0"/>
        <w:color w:val="800080"/>
      </w:rPr>
    </w:lvl>
    <w:lvl w:ilvl="1" w:tplc="826AA55A" w:tentative="1">
      <w:start w:val="1"/>
      <w:numFmt w:val="bullet"/>
      <w:lvlText w:val=""/>
      <w:lvlJc w:val="left"/>
      <w:pPr>
        <w:tabs>
          <w:tab w:val="num" w:pos="1440"/>
        </w:tabs>
        <w:ind w:left="1440" w:hanging="360"/>
      </w:pPr>
      <w:rPr>
        <w:rFonts w:ascii="Wingdings" w:hAnsi="Wingdings" w:hint="default"/>
      </w:rPr>
    </w:lvl>
    <w:lvl w:ilvl="2" w:tplc="1B8AF87C" w:tentative="1">
      <w:start w:val="1"/>
      <w:numFmt w:val="bullet"/>
      <w:lvlText w:val=""/>
      <w:lvlJc w:val="left"/>
      <w:pPr>
        <w:tabs>
          <w:tab w:val="num" w:pos="2160"/>
        </w:tabs>
        <w:ind w:left="2160" w:hanging="360"/>
      </w:pPr>
      <w:rPr>
        <w:rFonts w:ascii="Wingdings" w:hAnsi="Wingdings" w:hint="default"/>
      </w:rPr>
    </w:lvl>
    <w:lvl w:ilvl="3" w:tplc="4AB202FC" w:tentative="1">
      <w:start w:val="1"/>
      <w:numFmt w:val="bullet"/>
      <w:lvlText w:val=""/>
      <w:lvlJc w:val="left"/>
      <w:pPr>
        <w:tabs>
          <w:tab w:val="num" w:pos="2880"/>
        </w:tabs>
        <w:ind w:left="2880" w:hanging="360"/>
      </w:pPr>
      <w:rPr>
        <w:rFonts w:ascii="Wingdings" w:hAnsi="Wingdings" w:hint="default"/>
      </w:rPr>
    </w:lvl>
    <w:lvl w:ilvl="4" w:tplc="C68A144C" w:tentative="1">
      <w:start w:val="1"/>
      <w:numFmt w:val="bullet"/>
      <w:lvlText w:val=""/>
      <w:lvlJc w:val="left"/>
      <w:pPr>
        <w:tabs>
          <w:tab w:val="num" w:pos="3600"/>
        </w:tabs>
        <w:ind w:left="3600" w:hanging="360"/>
      </w:pPr>
      <w:rPr>
        <w:rFonts w:ascii="Wingdings" w:hAnsi="Wingdings" w:hint="default"/>
      </w:rPr>
    </w:lvl>
    <w:lvl w:ilvl="5" w:tplc="1AB4C950" w:tentative="1">
      <w:start w:val="1"/>
      <w:numFmt w:val="bullet"/>
      <w:lvlText w:val=""/>
      <w:lvlJc w:val="left"/>
      <w:pPr>
        <w:tabs>
          <w:tab w:val="num" w:pos="4320"/>
        </w:tabs>
        <w:ind w:left="4320" w:hanging="360"/>
      </w:pPr>
      <w:rPr>
        <w:rFonts w:ascii="Wingdings" w:hAnsi="Wingdings" w:hint="default"/>
      </w:rPr>
    </w:lvl>
    <w:lvl w:ilvl="6" w:tplc="B4906B1E" w:tentative="1">
      <w:start w:val="1"/>
      <w:numFmt w:val="bullet"/>
      <w:lvlText w:val=""/>
      <w:lvlJc w:val="left"/>
      <w:pPr>
        <w:tabs>
          <w:tab w:val="num" w:pos="5040"/>
        </w:tabs>
        <w:ind w:left="5040" w:hanging="360"/>
      </w:pPr>
      <w:rPr>
        <w:rFonts w:ascii="Wingdings" w:hAnsi="Wingdings" w:hint="default"/>
      </w:rPr>
    </w:lvl>
    <w:lvl w:ilvl="7" w:tplc="CB867D40" w:tentative="1">
      <w:start w:val="1"/>
      <w:numFmt w:val="bullet"/>
      <w:lvlText w:val=""/>
      <w:lvlJc w:val="left"/>
      <w:pPr>
        <w:tabs>
          <w:tab w:val="num" w:pos="5760"/>
        </w:tabs>
        <w:ind w:left="5760" w:hanging="360"/>
      </w:pPr>
      <w:rPr>
        <w:rFonts w:ascii="Wingdings" w:hAnsi="Wingdings" w:hint="default"/>
      </w:rPr>
    </w:lvl>
    <w:lvl w:ilvl="8" w:tplc="65A62478" w:tentative="1">
      <w:start w:val="1"/>
      <w:numFmt w:val="bullet"/>
      <w:lvlText w:val=""/>
      <w:lvlJc w:val="left"/>
      <w:pPr>
        <w:tabs>
          <w:tab w:val="num" w:pos="6480"/>
        </w:tabs>
        <w:ind w:left="6480" w:hanging="360"/>
      </w:pPr>
      <w:rPr>
        <w:rFonts w:ascii="Wingdings" w:hAnsi="Wingdings" w:hint="default"/>
      </w:rPr>
    </w:lvl>
  </w:abstractNum>
  <w:abstractNum w:abstractNumId="6">
    <w:nsid w:val="40181C7C"/>
    <w:multiLevelType w:val="hybridMultilevel"/>
    <w:tmpl w:val="F238E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8FB0E3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4A49266C"/>
    <w:multiLevelType w:val="hybridMultilevel"/>
    <w:tmpl w:val="4FC25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1"/>
  </w:num>
  <w:num w:numId="4">
    <w:abstractNumId w:val="8"/>
  </w:num>
  <w:num w:numId="5">
    <w:abstractNumId w:val="4"/>
  </w:num>
  <w:num w:numId="6">
    <w:abstractNumId w:val="3"/>
  </w:num>
  <w:num w:numId="7">
    <w:abstractNumId w:val="2"/>
  </w:num>
  <w:num w:numId="8">
    <w:abstractNumId w:val="5"/>
  </w:num>
  <w:num w:numId="9">
    <w:abstractNumId w:val="0"/>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onel Grealou">
    <w15:presenceInfo w15:providerId="None" w15:userId="Lionel Greal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10C"/>
    <w:rsid w:val="0000027C"/>
    <w:rsid w:val="000042F4"/>
    <w:rsid w:val="00004887"/>
    <w:rsid w:val="00006DE1"/>
    <w:rsid w:val="0001363C"/>
    <w:rsid w:val="0001370E"/>
    <w:rsid w:val="0002247A"/>
    <w:rsid w:val="0002619D"/>
    <w:rsid w:val="0002620A"/>
    <w:rsid w:val="00026A4F"/>
    <w:rsid w:val="000410A6"/>
    <w:rsid w:val="0004513B"/>
    <w:rsid w:val="00047248"/>
    <w:rsid w:val="000503A4"/>
    <w:rsid w:val="00050D08"/>
    <w:rsid w:val="000564AA"/>
    <w:rsid w:val="000574BA"/>
    <w:rsid w:val="000671B3"/>
    <w:rsid w:val="00075047"/>
    <w:rsid w:val="00076722"/>
    <w:rsid w:val="00080C6A"/>
    <w:rsid w:val="00081B63"/>
    <w:rsid w:val="00084B8C"/>
    <w:rsid w:val="00090D0B"/>
    <w:rsid w:val="000925EB"/>
    <w:rsid w:val="000A0753"/>
    <w:rsid w:val="000A18AB"/>
    <w:rsid w:val="000A3AFC"/>
    <w:rsid w:val="000A49AF"/>
    <w:rsid w:val="000A5FB5"/>
    <w:rsid w:val="000B1063"/>
    <w:rsid w:val="000B4B37"/>
    <w:rsid w:val="000B4BE7"/>
    <w:rsid w:val="000B6838"/>
    <w:rsid w:val="000C370E"/>
    <w:rsid w:val="000C5A85"/>
    <w:rsid w:val="000C65F6"/>
    <w:rsid w:val="000D04CE"/>
    <w:rsid w:val="000D1703"/>
    <w:rsid w:val="000D1D7E"/>
    <w:rsid w:val="000D2B55"/>
    <w:rsid w:val="000D741E"/>
    <w:rsid w:val="000D7440"/>
    <w:rsid w:val="000E47F1"/>
    <w:rsid w:val="000F3077"/>
    <w:rsid w:val="000F5C49"/>
    <w:rsid w:val="000F6AE2"/>
    <w:rsid w:val="000F7E4E"/>
    <w:rsid w:val="001015A7"/>
    <w:rsid w:val="00103382"/>
    <w:rsid w:val="0010692C"/>
    <w:rsid w:val="00106D61"/>
    <w:rsid w:val="00111453"/>
    <w:rsid w:val="00111B29"/>
    <w:rsid w:val="0011422A"/>
    <w:rsid w:val="001145CA"/>
    <w:rsid w:val="00114919"/>
    <w:rsid w:val="00116A6D"/>
    <w:rsid w:val="0012320D"/>
    <w:rsid w:val="00126586"/>
    <w:rsid w:val="001274E7"/>
    <w:rsid w:val="0013051F"/>
    <w:rsid w:val="001341E3"/>
    <w:rsid w:val="00135920"/>
    <w:rsid w:val="00136C42"/>
    <w:rsid w:val="00144B63"/>
    <w:rsid w:val="00145A98"/>
    <w:rsid w:val="00146D58"/>
    <w:rsid w:val="00146E01"/>
    <w:rsid w:val="0014702C"/>
    <w:rsid w:val="00155E9B"/>
    <w:rsid w:val="001606DF"/>
    <w:rsid w:val="001610B0"/>
    <w:rsid w:val="00162116"/>
    <w:rsid w:val="00163296"/>
    <w:rsid w:val="001717CF"/>
    <w:rsid w:val="00180F92"/>
    <w:rsid w:val="001839BC"/>
    <w:rsid w:val="00185890"/>
    <w:rsid w:val="00185927"/>
    <w:rsid w:val="0019048A"/>
    <w:rsid w:val="00193331"/>
    <w:rsid w:val="001A0845"/>
    <w:rsid w:val="001A16D6"/>
    <w:rsid w:val="001A664D"/>
    <w:rsid w:val="001B0343"/>
    <w:rsid w:val="001B08AF"/>
    <w:rsid w:val="001B13B9"/>
    <w:rsid w:val="001B1A78"/>
    <w:rsid w:val="001B27F9"/>
    <w:rsid w:val="001C0F00"/>
    <w:rsid w:val="001C61CF"/>
    <w:rsid w:val="001D10C6"/>
    <w:rsid w:val="001D220B"/>
    <w:rsid w:val="001D26F8"/>
    <w:rsid w:val="001D5AA4"/>
    <w:rsid w:val="001E27A8"/>
    <w:rsid w:val="001E3F9E"/>
    <w:rsid w:val="001E7438"/>
    <w:rsid w:val="001E753E"/>
    <w:rsid w:val="001E7BB4"/>
    <w:rsid w:val="001F4EFE"/>
    <w:rsid w:val="001F67C9"/>
    <w:rsid w:val="0020466F"/>
    <w:rsid w:val="00206988"/>
    <w:rsid w:val="002077C4"/>
    <w:rsid w:val="0021403C"/>
    <w:rsid w:val="00214C9B"/>
    <w:rsid w:val="00221AB8"/>
    <w:rsid w:val="002229EB"/>
    <w:rsid w:val="00226BD4"/>
    <w:rsid w:val="00226F12"/>
    <w:rsid w:val="00230F85"/>
    <w:rsid w:val="00232709"/>
    <w:rsid w:val="00234BE2"/>
    <w:rsid w:val="002350DE"/>
    <w:rsid w:val="00235B81"/>
    <w:rsid w:val="00236534"/>
    <w:rsid w:val="002366DC"/>
    <w:rsid w:val="002404F9"/>
    <w:rsid w:val="0024074F"/>
    <w:rsid w:val="0024310B"/>
    <w:rsid w:val="00243938"/>
    <w:rsid w:val="002441C7"/>
    <w:rsid w:val="00246F02"/>
    <w:rsid w:val="00247A01"/>
    <w:rsid w:val="00260D35"/>
    <w:rsid w:val="00261923"/>
    <w:rsid w:val="0026370D"/>
    <w:rsid w:val="00270800"/>
    <w:rsid w:val="00270B62"/>
    <w:rsid w:val="00272493"/>
    <w:rsid w:val="00273904"/>
    <w:rsid w:val="00274296"/>
    <w:rsid w:val="00277B56"/>
    <w:rsid w:val="00284709"/>
    <w:rsid w:val="00285362"/>
    <w:rsid w:val="00286D37"/>
    <w:rsid w:val="002871F0"/>
    <w:rsid w:val="00294393"/>
    <w:rsid w:val="002A00BB"/>
    <w:rsid w:val="002A04E0"/>
    <w:rsid w:val="002A16D0"/>
    <w:rsid w:val="002A6838"/>
    <w:rsid w:val="002B1629"/>
    <w:rsid w:val="002B70D8"/>
    <w:rsid w:val="002C12FC"/>
    <w:rsid w:val="002C3E0D"/>
    <w:rsid w:val="002D11BB"/>
    <w:rsid w:val="002D1626"/>
    <w:rsid w:val="002D3A8A"/>
    <w:rsid w:val="002D4749"/>
    <w:rsid w:val="002D5F6A"/>
    <w:rsid w:val="002D7A0D"/>
    <w:rsid w:val="002E0582"/>
    <w:rsid w:val="002E0B92"/>
    <w:rsid w:val="002E2924"/>
    <w:rsid w:val="002F0EEA"/>
    <w:rsid w:val="003127AC"/>
    <w:rsid w:val="003150CC"/>
    <w:rsid w:val="003212DB"/>
    <w:rsid w:val="00322C86"/>
    <w:rsid w:val="00325D72"/>
    <w:rsid w:val="003277E8"/>
    <w:rsid w:val="003352CB"/>
    <w:rsid w:val="00336C77"/>
    <w:rsid w:val="003427F1"/>
    <w:rsid w:val="00343405"/>
    <w:rsid w:val="00343E9C"/>
    <w:rsid w:val="003447D3"/>
    <w:rsid w:val="00344F5C"/>
    <w:rsid w:val="003458CD"/>
    <w:rsid w:val="0034749D"/>
    <w:rsid w:val="003509C4"/>
    <w:rsid w:val="00351759"/>
    <w:rsid w:val="00352775"/>
    <w:rsid w:val="00353176"/>
    <w:rsid w:val="00353EE5"/>
    <w:rsid w:val="00354E93"/>
    <w:rsid w:val="0035719B"/>
    <w:rsid w:val="00357A90"/>
    <w:rsid w:val="003629F8"/>
    <w:rsid w:val="00367E01"/>
    <w:rsid w:val="003713E2"/>
    <w:rsid w:val="00372D93"/>
    <w:rsid w:val="0037363F"/>
    <w:rsid w:val="00374BA1"/>
    <w:rsid w:val="00377A9F"/>
    <w:rsid w:val="003804BC"/>
    <w:rsid w:val="0038248F"/>
    <w:rsid w:val="0038505B"/>
    <w:rsid w:val="0038577E"/>
    <w:rsid w:val="00386C66"/>
    <w:rsid w:val="0038732A"/>
    <w:rsid w:val="00391349"/>
    <w:rsid w:val="00391EBD"/>
    <w:rsid w:val="00394910"/>
    <w:rsid w:val="003949DC"/>
    <w:rsid w:val="003A4E36"/>
    <w:rsid w:val="003A65A1"/>
    <w:rsid w:val="003B6392"/>
    <w:rsid w:val="003C31D5"/>
    <w:rsid w:val="003C5DAF"/>
    <w:rsid w:val="003C657F"/>
    <w:rsid w:val="003D114D"/>
    <w:rsid w:val="003D4DFA"/>
    <w:rsid w:val="003D567F"/>
    <w:rsid w:val="003E54D8"/>
    <w:rsid w:val="003E73B4"/>
    <w:rsid w:val="003E7C60"/>
    <w:rsid w:val="003F24E2"/>
    <w:rsid w:val="003F6676"/>
    <w:rsid w:val="003F7503"/>
    <w:rsid w:val="00405834"/>
    <w:rsid w:val="0041397B"/>
    <w:rsid w:val="00413E6E"/>
    <w:rsid w:val="004161AE"/>
    <w:rsid w:val="00421667"/>
    <w:rsid w:val="00422377"/>
    <w:rsid w:val="0042269A"/>
    <w:rsid w:val="00422803"/>
    <w:rsid w:val="00430E20"/>
    <w:rsid w:val="00434763"/>
    <w:rsid w:val="004364D8"/>
    <w:rsid w:val="00437767"/>
    <w:rsid w:val="004442C9"/>
    <w:rsid w:val="00446E0A"/>
    <w:rsid w:val="00450C95"/>
    <w:rsid w:val="0045230D"/>
    <w:rsid w:val="00457258"/>
    <w:rsid w:val="00462A7A"/>
    <w:rsid w:val="00464014"/>
    <w:rsid w:val="004653F0"/>
    <w:rsid w:val="00465794"/>
    <w:rsid w:val="00465C8F"/>
    <w:rsid w:val="004706DA"/>
    <w:rsid w:val="00476CDB"/>
    <w:rsid w:val="00480182"/>
    <w:rsid w:val="00486A3F"/>
    <w:rsid w:val="004911CF"/>
    <w:rsid w:val="0049199E"/>
    <w:rsid w:val="00494EF3"/>
    <w:rsid w:val="00495A4A"/>
    <w:rsid w:val="00495C1D"/>
    <w:rsid w:val="004A43C3"/>
    <w:rsid w:val="004A4A13"/>
    <w:rsid w:val="004A5A73"/>
    <w:rsid w:val="004B4542"/>
    <w:rsid w:val="004B7712"/>
    <w:rsid w:val="004B7D1E"/>
    <w:rsid w:val="004C4982"/>
    <w:rsid w:val="004D1BEA"/>
    <w:rsid w:val="004D2BFF"/>
    <w:rsid w:val="004D40F3"/>
    <w:rsid w:val="004D5F0E"/>
    <w:rsid w:val="004D6736"/>
    <w:rsid w:val="004E0320"/>
    <w:rsid w:val="004E3F7D"/>
    <w:rsid w:val="004E6E5B"/>
    <w:rsid w:val="004F0915"/>
    <w:rsid w:val="004F1004"/>
    <w:rsid w:val="004F4BE1"/>
    <w:rsid w:val="004F6169"/>
    <w:rsid w:val="004F6DCE"/>
    <w:rsid w:val="004F73C8"/>
    <w:rsid w:val="004F7688"/>
    <w:rsid w:val="00502F29"/>
    <w:rsid w:val="005033FD"/>
    <w:rsid w:val="00506990"/>
    <w:rsid w:val="0051059F"/>
    <w:rsid w:val="00511574"/>
    <w:rsid w:val="0051209F"/>
    <w:rsid w:val="00513007"/>
    <w:rsid w:val="00513AD3"/>
    <w:rsid w:val="00520787"/>
    <w:rsid w:val="00522224"/>
    <w:rsid w:val="00523203"/>
    <w:rsid w:val="0052493A"/>
    <w:rsid w:val="00527B37"/>
    <w:rsid w:val="00532F74"/>
    <w:rsid w:val="00535A17"/>
    <w:rsid w:val="00536EE5"/>
    <w:rsid w:val="00537D2C"/>
    <w:rsid w:val="00543187"/>
    <w:rsid w:val="00543FD4"/>
    <w:rsid w:val="00544FD3"/>
    <w:rsid w:val="005458E0"/>
    <w:rsid w:val="0055115D"/>
    <w:rsid w:val="00552B82"/>
    <w:rsid w:val="00554576"/>
    <w:rsid w:val="00561866"/>
    <w:rsid w:val="0056264F"/>
    <w:rsid w:val="00563C06"/>
    <w:rsid w:val="0056437A"/>
    <w:rsid w:val="00564E2C"/>
    <w:rsid w:val="00565D23"/>
    <w:rsid w:val="00570F13"/>
    <w:rsid w:val="00571F5B"/>
    <w:rsid w:val="005753C9"/>
    <w:rsid w:val="00577776"/>
    <w:rsid w:val="005821A3"/>
    <w:rsid w:val="00582FDC"/>
    <w:rsid w:val="00583EE0"/>
    <w:rsid w:val="00590D26"/>
    <w:rsid w:val="0059606C"/>
    <w:rsid w:val="00596648"/>
    <w:rsid w:val="005A155C"/>
    <w:rsid w:val="005A2FFE"/>
    <w:rsid w:val="005A3758"/>
    <w:rsid w:val="005A4B72"/>
    <w:rsid w:val="005A7137"/>
    <w:rsid w:val="005B018A"/>
    <w:rsid w:val="005B0CE8"/>
    <w:rsid w:val="005B28D1"/>
    <w:rsid w:val="005C18B6"/>
    <w:rsid w:val="005C2019"/>
    <w:rsid w:val="005C2D68"/>
    <w:rsid w:val="005D0354"/>
    <w:rsid w:val="005D748D"/>
    <w:rsid w:val="005E03B7"/>
    <w:rsid w:val="005E4209"/>
    <w:rsid w:val="005E4332"/>
    <w:rsid w:val="005F08FD"/>
    <w:rsid w:val="005F158E"/>
    <w:rsid w:val="006102EF"/>
    <w:rsid w:val="006106A7"/>
    <w:rsid w:val="00613CA1"/>
    <w:rsid w:val="00614761"/>
    <w:rsid w:val="0061662F"/>
    <w:rsid w:val="00617C37"/>
    <w:rsid w:val="00620EAD"/>
    <w:rsid w:val="00624B28"/>
    <w:rsid w:val="0062735A"/>
    <w:rsid w:val="00630D64"/>
    <w:rsid w:val="00633ACA"/>
    <w:rsid w:val="00634835"/>
    <w:rsid w:val="00636194"/>
    <w:rsid w:val="0064092C"/>
    <w:rsid w:val="00641AB8"/>
    <w:rsid w:val="00644376"/>
    <w:rsid w:val="00651ED7"/>
    <w:rsid w:val="00653B6A"/>
    <w:rsid w:val="0066064A"/>
    <w:rsid w:val="00660AA0"/>
    <w:rsid w:val="006629B7"/>
    <w:rsid w:val="00663680"/>
    <w:rsid w:val="006658B6"/>
    <w:rsid w:val="006731D1"/>
    <w:rsid w:val="00673500"/>
    <w:rsid w:val="00676012"/>
    <w:rsid w:val="006770BF"/>
    <w:rsid w:val="006778AA"/>
    <w:rsid w:val="00681676"/>
    <w:rsid w:val="00682BEE"/>
    <w:rsid w:val="00686653"/>
    <w:rsid w:val="00687014"/>
    <w:rsid w:val="00691A3F"/>
    <w:rsid w:val="00692CE9"/>
    <w:rsid w:val="006931C1"/>
    <w:rsid w:val="006A144F"/>
    <w:rsid w:val="006A22DF"/>
    <w:rsid w:val="006A2C3E"/>
    <w:rsid w:val="006A2FBB"/>
    <w:rsid w:val="006A3F73"/>
    <w:rsid w:val="006A4BA9"/>
    <w:rsid w:val="006B0A11"/>
    <w:rsid w:val="006B345E"/>
    <w:rsid w:val="006B3B81"/>
    <w:rsid w:val="006B487E"/>
    <w:rsid w:val="006B5257"/>
    <w:rsid w:val="006B5BE9"/>
    <w:rsid w:val="006B705C"/>
    <w:rsid w:val="006B7C23"/>
    <w:rsid w:val="006C0483"/>
    <w:rsid w:val="006C4FC9"/>
    <w:rsid w:val="006C70B5"/>
    <w:rsid w:val="006C7B03"/>
    <w:rsid w:val="006D2BAB"/>
    <w:rsid w:val="006E2C54"/>
    <w:rsid w:val="006E5F50"/>
    <w:rsid w:val="006E6923"/>
    <w:rsid w:val="006F1B98"/>
    <w:rsid w:val="006F3615"/>
    <w:rsid w:val="006F3926"/>
    <w:rsid w:val="006F5DEE"/>
    <w:rsid w:val="00700692"/>
    <w:rsid w:val="00705406"/>
    <w:rsid w:val="007101D7"/>
    <w:rsid w:val="00714042"/>
    <w:rsid w:val="00721073"/>
    <w:rsid w:val="00721A98"/>
    <w:rsid w:val="00722554"/>
    <w:rsid w:val="00724DE7"/>
    <w:rsid w:val="00727644"/>
    <w:rsid w:val="00731BCC"/>
    <w:rsid w:val="007344AE"/>
    <w:rsid w:val="0073463C"/>
    <w:rsid w:val="007348D3"/>
    <w:rsid w:val="00735130"/>
    <w:rsid w:val="00737D65"/>
    <w:rsid w:val="00740014"/>
    <w:rsid w:val="00742D0C"/>
    <w:rsid w:val="007434A7"/>
    <w:rsid w:val="00744E4B"/>
    <w:rsid w:val="00746236"/>
    <w:rsid w:val="0075152D"/>
    <w:rsid w:val="007548A7"/>
    <w:rsid w:val="00760BB2"/>
    <w:rsid w:val="0076143D"/>
    <w:rsid w:val="00763817"/>
    <w:rsid w:val="00763FD7"/>
    <w:rsid w:val="0076628D"/>
    <w:rsid w:val="00766D42"/>
    <w:rsid w:val="00772F0E"/>
    <w:rsid w:val="007732FC"/>
    <w:rsid w:val="00773BE3"/>
    <w:rsid w:val="00775006"/>
    <w:rsid w:val="007750D5"/>
    <w:rsid w:val="00775B42"/>
    <w:rsid w:val="00776945"/>
    <w:rsid w:val="0078003E"/>
    <w:rsid w:val="00781715"/>
    <w:rsid w:val="0078547F"/>
    <w:rsid w:val="00785A5A"/>
    <w:rsid w:val="00786E90"/>
    <w:rsid w:val="007928DB"/>
    <w:rsid w:val="007A0328"/>
    <w:rsid w:val="007A1C2F"/>
    <w:rsid w:val="007A24AC"/>
    <w:rsid w:val="007A344A"/>
    <w:rsid w:val="007A4411"/>
    <w:rsid w:val="007A59C9"/>
    <w:rsid w:val="007A6C43"/>
    <w:rsid w:val="007B4D7B"/>
    <w:rsid w:val="007B5B21"/>
    <w:rsid w:val="007B7C41"/>
    <w:rsid w:val="007C0F8C"/>
    <w:rsid w:val="007C355A"/>
    <w:rsid w:val="007C4E9A"/>
    <w:rsid w:val="007D0467"/>
    <w:rsid w:val="007D0837"/>
    <w:rsid w:val="007D6BC3"/>
    <w:rsid w:val="007E4AAB"/>
    <w:rsid w:val="007E5FA4"/>
    <w:rsid w:val="007F4BA3"/>
    <w:rsid w:val="007F548F"/>
    <w:rsid w:val="007F677F"/>
    <w:rsid w:val="007F69C2"/>
    <w:rsid w:val="007F6B15"/>
    <w:rsid w:val="007F6F40"/>
    <w:rsid w:val="00803ABE"/>
    <w:rsid w:val="00806977"/>
    <w:rsid w:val="00813076"/>
    <w:rsid w:val="00815047"/>
    <w:rsid w:val="00815B8A"/>
    <w:rsid w:val="008231CF"/>
    <w:rsid w:val="008242EF"/>
    <w:rsid w:val="00824E65"/>
    <w:rsid w:val="0082678B"/>
    <w:rsid w:val="00843612"/>
    <w:rsid w:val="0084505B"/>
    <w:rsid w:val="008473A3"/>
    <w:rsid w:val="00847D21"/>
    <w:rsid w:val="00851541"/>
    <w:rsid w:val="0085532D"/>
    <w:rsid w:val="008553EA"/>
    <w:rsid w:val="00856E1B"/>
    <w:rsid w:val="008578D2"/>
    <w:rsid w:val="0086211A"/>
    <w:rsid w:val="0086253C"/>
    <w:rsid w:val="008635B6"/>
    <w:rsid w:val="008647A1"/>
    <w:rsid w:val="00867A05"/>
    <w:rsid w:val="008703DD"/>
    <w:rsid w:val="0087089E"/>
    <w:rsid w:val="00871804"/>
    <w:rsid w:val="0087669F"/>
    <w:rsid w:val="00876810"/>
    <w:rsid w:val="00876A3A"/>
    <w:rsid w:val="0088077F"/>
    <w:rsid w:val="00880C61"/>
    <w:rsid w:val="00883FE7"/>
    <w:rsid w:val="00885D94"/>
    <w:rsid w:val="00890713"/>
    <w:rsid w:val="00892A2F"/>
    <w:rsid w:val="0089469C"/>
    <w:rsid w:val="008A1390"/>
    <w:rsid w:val="008A1983"/>
    <w:rsid w:val="008A3FA6"/>
    <w:rsid w:val="008B7E50"/>
    <w:rsid w:val="008C062F"/>
    <w:rsid w:val="008C2035"/>
    <w:rsid w:val="008C32EA"/>
    <w:rsid w:val="008C661C"/>
    <w:rsid w:val="008D03D6"/>
    <w:rsid w:val="008D1572"/>
    <w:rsid w:val="008D4626"/>
    <w:rsid w:val="008D59B4"/>
    <w:rsid w:val="008D7BBA"/>
    <w:rsid w:val="008E0CCA"/>
    <w:rsid w:val="008E39B1"/>
    <w:rsid w:val="008E549A"/>
    <w:rsid w:val="008E64F6"/>
    <w:rsid w:val="008E77E9"/>
    <w:rsid w:val="008E7E47"/>
    <w:rsid w:val="008F0C09"/>
    <w:rsid w:val="008F0E76"/>
    <w:rsid w:val="00900C0E"/>
    <w:rsid w:val="00906FB9"/>
    <w:rsid w:val="00907F74"/>
    <w:rsid w:val="009122DB"/>
    <w:rsid w:val="00913560"/>
    <w:rsid w:val="0091542A"/>
    <w:rsid w:val="00920BC0"/>
    <w:rsid w:val="0092289C"/>
    <w:rsid w:val="00930916"/>
    <w:rsid w:val="00932D69"/>
    <w:rsid w:val="009336D2"/>
    <w:rsid w:val="00935EA4"/>
    <w:rsid w:val="00946104"/>
    <w:rsid w:val="009511E0"/>
    <w:rsid w:val="0095125C"/>
    <w:rsid w:val="0095238F"/>
    <w:rsid w:val="009559AB"/>
    <w:rsid w:val="00961302"/>
    <w:rsid w:val="00963456"/>
    <w:rsid w:val="00965C35"/>
    <w:rsid w:val="009678F2"/>
    <w:rsid w:val="009701BF"/>
    <w:rsid w:val="00980A6F"/>
    <w:rsid w:val="009838FA"/>
    <w:rsid w:val="00984C66"/>
    <w:rsid w:val="00990A31"/>
    <w:rsid w:val="0099168D"/>
    <w:rsid w:val="00991977"/>
    <w:rsid w:val="0099226E"/>
    <w:rsid w:val="0099750A"/>
    <w:rsid w:val="009A30E1"/>
    <w:rsid w:val="009A687C"/>
    <w:rsid w:val="009B1225"/>
    <w:rsid w:val="009B1974"/>
    <w:rsid w:val="009B318E"/>
    <w:rsid w:val="009B35D2"/>
    <w:rsid w:val="009B37F3"/>
    <w:rsid w:val="009B710E"/>
    <w:rsid w:val="009C132D"/>
    <w:rsid w:val="009C4108"/>
    <w:rsid w:val="009D381A"/>
    <w:rsid w:val="009D3D93"/>
    <w:rsid w:val="009D3E15"/>
    <w:rsid w:val="009D4434"/>
    <w:rsid w:val="009D56CE"/>
    <w:rsid w:val="009D5C3F"/>
    <w:rsid w:val="009D6AE1"/>
    <w:rsid w:val="009E05EF"/>
    <w:rsid w:val="009F07FE"/>
    <w:rsid w:val="009F258A"/>
    <w:rsid w:val="009F34D9"/>
    <w:rsid w:val="009F5773"/>
    <w:rsid w:val="009F7C4F"/>
    <w:rsid w:val="00A03065"/>
    <w:rsid w:val="00A0324E"/>
    <w:rsid w:val="00A03EE3"/>
    <w:rsid w:val="00A0475D"/>
    <w:rsid w:val="00A04AC0"/>
    <w:rsid w:val="00A06177"/>
    <w:rsid w:val="00A10FF0"/>
    <w:rsid w:val="00A110D9"/>
    <w:rsid w:val="00A12321"/>
    <w:rsid w:val="00A13D9A"/>
    <w:rsid w:val="00A2178B"/>
    <w:rsid w:val="00A21FAD"/>
    <w:rsid w:val="00A357F6"/>
    <w:rsid w:val="00A427E6"/>
    <w:rsid w:val="00A42E1D"/>
    <w:rsid w:val="00A46575"/>
    <w:rsid w:val="00A51FAE"/>
    <w:rsid w:val="00A635FC"/>
    <w:rsid w:val="00A64860"/>
    <w:rsid w:val="00A64BDF"/>
    <w:rsid w:val="00A7211F"/>
    <w:rsid w:val="00A73538"/>
    <w:rsid w:val="00A757E4"/>
    <w:rsid w:val="00A85FA3"/>
    <w:rsid w:val="00A92BE5"/>
    <w:rsid w:val="00A94CDC"/>
    <w:rsid w:val="00A94FDD"/>
    <w:rsid w:val="00A9736D"/>
    <w:rsid w:val="00AA13A0"/>
    <w:rsid w:val="00AA1F4E"/>
    <w:rsid w:val="00AA4022"/>
    <w:rsid w:val="00AA6273"/>
    <w:rsid w:val="00AB5166"/>
    <w:rsid w:val="00AB5B23"/>
    <w:rsid w:val="00AB74D6"/>
    <w:rsid w:val="00AC0B1A"/>
    <w:rsid w:val="00AC1103"/>
    <w:rsid w:val="00AD1981"/>
    <w:rsid w:val="00AE6787"/>
    <w:rsid w:val="00AF0949"/>
    <w:rsid w:val="00B010D0"/>
    <w:rsid w:val="00B10A10"/>
    <w:rsid w:val="00B10CCB"/>
    <w:rsid w:val="00B124A8"/>
    <w:rsid w:val="00B13236"/>
    <w:rsid w:val="00B17856"/>
    <w:rsid w:val="00B23E5F"/>
    <w:rsid w:val="00B31C57"/>
    <w:rsid w:val="00B3231F"/>
    <w:rsid w:val="00B32937"/>
    <w:rsid w:val="00B37D86"/>
    <w:rsid w:val="00B40D26"/>
    <w:rsid w:val="00B43EDA"/>
    <w:rsid w:val="00B44391"/>
    <w:rsid w:val="00B4560A"/>
    <w:rsid w:val="00B46A9C"/>
    <w:rsid w:val="00B53D8A"/>
    <w:rsid w:val="00B5415E"/>
    <w:rsid w:val="00B61036"/>
    <w:rsid w:val="00B61A71"/>
    <w:rsid w:val="00B6255A"/>
    <w:rsid w:val="00B651F4"/>
    <w:rsid w:val="00B658E8"/>
    <w:rsid w:val="00B6624B"/>
    <w:rsid w:val="00B92BC9"/>
    <w:rsid w:val="00B93834"/>
    <w:rsid w:val="00B94976"/>
    <w:rsid w:val="00B94FC3"/>
    <w:rsid w:val="00B969FF"/>
    <w:rsid w:val="00BA5660"/>
    <w:rsid w:val="00BB0394"/>
    <w:rsid w:val="00BB10ED"/>
    <w:rsid w:val="00BB191B"/>
    <w:rsid w:val="00BC293A"/>
    <w:rsid w:val="00BC3F8B"/>
    <w:rsid w:val="00BC5102"/>
    <w:rsid w:val="00BC5D03"/>
    <w:rsid w:val="00BD3796"/>
    <w:rsid w:val="00BD3B0C"/>
    <w:rsid w:val="00BD574D"/>
    <w:rsid w:val="00BE1346"/>
    <w:rsid w:val="00BE7D44"/>
    <w:rsid w:val="00BF2005"/>
    <w:rsid w:val="00BF2A51"/>
    <w:rsid w:val="00BF4511"/>
    <w:rsid w:val="00BF56AC"/>
    <w:rsid w:val="00BF6564"/>
    <w:rsid w:val="00BF6D72"/>
    <w:rsid w:val="00BF7214"/>
    <w:rsid w:val="00BF7A5E"/>
    <w:rsid w:val="00C02DE1"/>
    <w:rsid w:val="00C039A8"/>
    <w:rsid w:val="00C04BCF"/>
    <w:rsid w:val="00C07160"/>
    <w:rsid w:val="00C072B5"/>
    <w:rsid w:val="00C074DB"/>
    <w:rsid w:val="00C10B35"/>
    <w:rsid w:val="00C12287"/>
    <w:rsid w:val="00C143E7"/>
    <w:rsid w:val="00C2140C"/>
    <w:rsid w:val="00C22EC8"/>
    <w:rsid w:val="00C238D2"/>
    <w:rsid w:val="00C30CDE"/>
    <w:rsid w:val="00C32E41"/>
    <w:rsid w:val="00C33C50"/>
    <w:rsid w:val="00C341F6"/>
    <w:rsid w:val="00C34F86"/>
    <w:rsid w:val="00C3686F"/>
    <w:rsid w:val="00C41203"/>
    <w:rsid w:val="00C41D00"/>
    <w:rsid w:val="00C4252E"/>
    <w:rsid w:val="00C42F44"/>
    <w:rsid w:val="00C45A3E"/>
    <w:rsid w:val="00C517F5"/>
    <w:rsid w:val="00C528E8"/>
    <w:rsid w:val="00C62D31"/>
    <w:rsid w:val="00C63334"/>
    <w:rsid w:val="00C63784"/>
    <w:rsid w:val="00C64E2B"/>
    <w:rsid w:val="00C713FB"/>
    <w:rsid w:val="00C71A19"/>
    <w:rsid w:val="00C7438F"/>
    <w:rsid w:val="00C755EF"/>
    <w:rsid w:val="00C765B5"/>
    <w:rsid w:val="00C822E3"/>
    <w:rsid w:val="00C83398"/>
    <w:rsid w:val="00C83EF9"/>
    <w:rsid w:val="00C843E5"/>
    <w:rsid w:val="00C8488D"/>
    <w:rsid w:val="00C86231"/>
    <w:rsid w:val="00C87C32"/>
    <w:rsid w:val="00C90837"/>
    <w:rsid w:val="00C91075"/>
    <w:rsid w:val="00C9183A"/>
    <w:rsid w:val="00C93172"/>
    <w:rsid w:val="00C9535A"/>
    <w:rsid w:val="00C97D81"/>
    <w:rsid w:val="00CA38E7"/>
    <w:rsid w:val="00CA456A"/>
    <w:rsid w:val="00CA5B74"/>
    <w:rsid w:val="00CA6AA0"/>
    <w:rsid w:val="00CB210C"/>
    <w:rsid w:val="00CB40F2"/>
    <w:rsid w:val="00CB693B"/>
    <w:rsid w:val="00CB7097"/>
    <w:rsid w:val="00CC0CE6"/>
    <w:rsid w:val="00CC4011"/>
    <w:rsid w:val="00CC589D"/>
    <w:rsid w:val="00CC79BD"/>
    <w:rsid w:val="00CD4199"/>
    <w:rsid w:val="00CD5D63"/>
    <w:rsid w:val="00CD798F"/>
    <w:rsid w:val="00CE029C"/>
    <w:rsid w:val="00CF550C"/>
    <w:rsid w:val="00CF5D79"/>
    <w:rsid w:val="00D04CD8"/>
    <w:rsid w:val="00D05386"/>
    <w:rsid w:val="00D1052F"/>
    <w:rsid w:val="00D120D4"/>
    <w:rsid w:val="00D13620"/>
    <w:rsid w:val="00D13737"/>
    <w:rsid w:val="00D21AD8"/>
    <w:rsid w:val="00D23A73"/>
    <w:rsid w:val="00D27E8E"/>
    <w:rsid w:val="00D30DC9"/>
    <w:rsid w:val="00D31BB8"/>
    <w:rsid w:val="00D31E84"/>
    <w:rsid w:val="00D35E30"/>
    <w:rsid w:val="00D364DD"/>
    <w:rsid w:val="00D40518"/>
    <w:rsid w:val="00D4346F"/>
    <w:rsid w:val="00D4525A"/>
    <w:rsid w:val="00D5072B"/>
    <w:rsid w:val="00D50926"/>
    <w:rsid w:val="00D5399D"/>
    <w:rsid w:val="00D55269"/>
    <w:rsid w:val="00D63AAD"/>
    <w:rsid w:val="00D65A21"/>
    <w:rsid w:val="00D72CA0"/>
    <w:rsid w:val="00D73B7E"/>
    <w:rsid w:val="00D73E27"/>
    <w:rsid w:val="00D7538F"/>
    <w:rsid w:val="00D76383"/>
    <w:rsid w:val="00D81E1B"/>
    <w:rsid w:val="00D901C6"/>
    <w:rsid w:val="00D94AC0"/>
    <w:rsid w:val="00D95FC8"/>
    <w:rsid w:val="00DA11B5"/>
    <w:rsid w:val="00DA2049"/>
    <w:rsid w:val="00DA5441"/>
    <w:rsid w:val="00DA7320"/>
    <w:rsid w:val="00DA77D6"/>
    <w:rsid w:val="00DB0868"/>
    <w:rsid w:val="00DB41E2"/>
    <w:rsid w:val="00DC62D5"/>
    <w:rsid w:val="00DD4D0F"/>
    <w:rsid w:val="00DD7ABD"/>
    <w:rsid w:val="00DE11D6"/>
    <w:rsid w:val="00DE461E"/>
    <w:rsid w:val="00DE5DBC"/>
    <w:rsid w:val="00DE7F7B"/>
    <w:rsid w:val="00DF7AE3"/>
    <w:rsid w:val="00E00C86"/>
    <w:rsid w:val="00E029B8"/>
    <w:rsid w:val="00E03B67"/>
    <w:rsid w:val="00E05F7A"/>
    <w:rsid w:val="00E07978"/>
    <w:rsid w:val="00E10319"/>
    <w:rsid w:val="00E1196C"/>
    <w:rsid w:val="00E12596"/>
    <w:rsid w:val="00E1604D"/>
    <w:rsid w:val="00E165E3"/>
    <w:rsid w:val="00E203B3"/>
    <w:rsid w:val="00E20CFF"/>
    <w:rsid w:val="00E21142"/>
    <w:rsid w:val="00E22020"/>
    <w:rsid w:val="00E22BAE"/>
    <w:rsid w:val="00E26427"/>
    <w:rsid w:val="00E266A4"/>
    <w:rsid w:val="00E34189"/>
    <w:rsid w:val="00E34255"/>
    <w:rsid w:val="00E34A71"/>
    <w:rsid w:val="00E43487"/>
    <w:rsid w:val="00E43675"/>
    <w:rsid w:val="00E446F2"/>
    <w:rsid w:val="00E44E49"/>
    <w:rsid w:val="00E50944"/>
    <w:rsid w:val="00E5205A"/>
    <w:rsid w:val="00E572FA"/>
    <w:rsid w:val="00E60BD7"/>
    <w:rsid w:val="00E6465E"/>
    <w:rsid w:val="00E67D34"/>
    <w:rsid w:val="00E73413"/>
    <w:rsid w:val="00E734EB"/>
    <w:rsid w:val="00E74F68"/>
    <w:rsid w:val="00E82CF9"/>
    <w:rsid w:val="00E8422D"/>
    <w:rsid w:val="00E85B49"/>
    <w:rsid w:val="00E86FE0"/>
    <w:rsid w:val="00E8765F"/>
    <w:rsid w:val="00E905A3"/>
    <w:rsid w:val="00E909A5"/>
    <w:rsid w:val="00E928A5"/>
    <w:rsid w:val="00E95795"/>
    <w:rsid w:val="00EA0CE5"/>
    <w:rsid w:val="00EA1EEC"/>
    <w:rsid w:val="00EA26BE"/>
    <w:rsid w:val="00EA2EF2"/>
    <w:rsid w:val="00EA6910"/>
    <w:rsid w:val="00EB2FC5"/>
    <w:rsid w:val="00EB4327"/>
    <w:rsid w:val="00EC3EC1"/>
    <w:rsid w:val="00ED0DF5"/>
    <w:rsid w:val="00ED213E"/>
    <w:rsid w:val="00ED3098"/>
    <w:rsid w:val="00ED3BF7"/>
    <w:rsid w:val="00ED3EC5"/>
    <w:rsid w:val="00EE4B3D"/>
    <w:rsid w:val="00EE6891"/>
    <w:rsid w:val="00EE7748"/>
    <w:rsid w:val="00EF500F"/>
    <w:rsid w:val="00EF6722"/>
    <w:rsid w:val="00EF7318"/>
    <w:rsid w:val="00F03E31"/>
    <w:rsid w:val="00F048DE"/>
    <w:rsid w:val="00F068CC"/>
    <w:rsid w:val="00F06EF9"/>
    <w:rsid w:val="00F073BF"/>
    <w:rsid w:val="00F07A09"/>
    <w:rsid w:val="00F12671"/>
    <w:rsid w:val="00F14711"/>
    <w:rsid w:val="00F1699F"/>
    <w:rsid w:val="00F23291"/>
    <w:rsid w:val="00F25039"/>
    <w:rsid w:val="00F269F6"/>
    <w:rsid w:val="00F3117E"/>
    <w:rsid w:val="00F33177"/>
    <w:rsid w:val="00F34B26"/>
    <w:rsid w:val="00F35ECF"/>
    <w:rsid w:val="00F366FC"/>
    <w:rsid w:val="00F403B5"/>
    <w:rsid w:val="00F40A21"/>
    <w:rsid w:val="00F41DA7"/>
    <w:rsid w:val="00F43024"/>
    <w:rsid w:val="00F43F8E"/>
    <w:rsid w:val="00F44F96"/>
    <w:rsid w:val="00F50D83"/>
    <w:rsid w:val="00F51A64"/>
    <w:rsid w:val="00F542BC"/>
    <w:rsid w:val="00F54A46"/>
    <w:rsid w:val="00F562AF"/>
    <w:rsid w:val="00F62A28"/>
    <w:rsid w:val="00F64D17"/>
    <w:rsid w:val="00F7389A"/>
    <w:rsid w:val="00F810E2"/>
    <w:rsid w:val="00F8267C"/>
    <w:rsid w:val="00F912DA"/>
    <w:rsid w:val="00F94F44"/>
    <w:rsid w:val="00F96AE0"/>
    <w:rsid w:val="00FA04F2"/>
    <w:rsid w:val="00FA1583"/>
    <w:rsid w:val="00FA2919"/>
    <w:rsid w:val="00FA2970"/>
    <w:rsid w:val="00FB1F42"/>
    <w:rsid w:val="00FB35E7"/>
    <w:rsid w:val="00FB36A0"/>
    <w:rsid w:val="00FB4AE1"/>
    <w:rsid w:val="00FB53D2"/>
    <w:rsid w:val="00FB5A33"/>
    <w:rsid w:val="00FB728B"/>
    <w:rsid w:val="00FC5796"/>
    <w:rsid w:val="00FC730E"/>
    <w:rsid w:val="00FD0853"/>
    <w:rsid w:val="00FD15D7"/>
    <w:rsid w:val="00FD3564"/>
    <w:rsid w:val="00FD78E8"/>
    <w:rsid w:val="00FE5B62"/>
    <w:rsid w:val="00FE5B84"/>
    <w:rsid w:val="00FE7654"/>
    <w:rsid w:val="00FF2790"/>
    <w:rsid w:val="00FF2E81"/>
    <w:rsid w:val="00FF5AF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7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2" w:unhideWhenUsed="0" w:qFormat="1"/>
    <w:lsdException w:name="Default Paragraph Font" w:uiPriority="1"/>
    <w:lsdException w:name="Body Text" w:uiPriority="0"/>
    <w:lsdException w:name="Subtitle" w:semiHidden="0" w:uiPriority="0" w:unhideWhenUsed="0" w:qFormat="1"/>
    <w:lsdException w:name="Date" w:uiPriority="2"/>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rsid w:val="000D7440"/>
    <w:pPr>
      <w:spacing w:after="240"/>
      <w:ind w:left="567"/>
      <w:jc w:val="both"/>
    </w:pPr>
    <w:rPr>
      <w:rFonts w:ascii="Times New Roman" w:hAnsi="Times New Roman"/>
      <w:color w:val="000000" w:themeColor="text1"/>
      <w:lang w:val="en-GB"/>
    </w:rPr>
  </w:style>
  <w:style w:type="paragraph" w:styleId="Heading1">
    <w:name w:val="heading 1"/>
    <w:basedOn w:val="Normal"/>
    <w:next w:val="Normal"/>
    <w:link w:val="Heading1Char"/>
    <w:uiPriority w:val="9"/>
    <w:qFormat/>
    <w:rsid w:val="00AB5166"/>
    <w:pPr>
      <w:numPr>
        <w:numId w:val="1"/>
      </w:numPr>
      <w:spacing w:before="360" w:after="180"/>
      <w:ind w:left="567" w:hanging="567"/>
      <w:outlineLvl w:val="0"/>
    </w:pPr>
    <w:rPr>
      <w:rFonts w:asciiTheme="majorHAnsi" w:hAnsiTheme="majorHAnsi"/>
      <w:b/>
      <w:caps/>
      <w:color w:val="418782"/>
      <w:spacing w:val="14"/>
      <w:sz w:val="26"/>
      <w:szCs w:val="26"/>
    </w:rPr>
  </w:style>
  <w:style w:type="paragraph" w:styleId="Heading2">
    <w:name w:val="heading 2"/>
    <w:basedOn w:val="Normal"/>
    <w:next w:val="Normal"/>
    <w:link w:val="Heading2Char"/>
    <w:uiPriority w:val="9"/>
    <w:unhideWhenUsed/>
    <w:qFormat/>
    <w:rsid w:val="003949DC"/>
    <w:pPr>
      <w:numPr>
        <w:ilvl w:val="1"/>
        <w:numId w:val="1"/>
      </w:numPr>
      <w:spacing w:before="400"/>
      <w:ind w:left="1247" w:hanging="680"/>
      <w:outlineLvl w:val="1"/>
    </w:pPr>
    <w:rPr>
      <w:rFonts w:asciiTheme="majorHAnsi" w:eastAsiaTheme="majorEastAsia" w:hAnsiTheme="majorHAnsi" w:cstheme="majorBidi"/>
      <w:b/>
      <w:color w:val="418782"/>
      <w:sz w:val="24"/>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166"/>
    <w:rPr>
      <w:rFonts w:asciiTheme="majorHAnsi" w:hAnsiTheme="majorHAnsi"/>
      <w:b/>
      <w:caps/>
      <w:color w:val="418782"/>
      <w:spacing w:val="14"/>
      <w:sz w:val="26"/>
      <w:szCs w:val="26"/>
      <w:lang w:val="en-GB"/>
    </w:rPr>
  </w:style>
  <w:style w:type="character" w:customStyle="1" w:styleId="Heading2Char">
    <w:name w:val="Heading 2 Char"/>
    <w:basedOn w:val="DefaultParagraphFont"/>
    <w:link w:val="Heading2"/>
    <w:uiPriority w:val="9"/>
    <w:rsid w:val="003949DC"/>
    <w:rPr>
      <w:rFonts w:asciiTheme="majorHAnsi" w:eastAsiaTheme="majorEastAsia" w:hAnsiTheme="majorHAnsi" w:cstheme="majorBidi"/>
      <w:b/>
      <w:color w:val="418782"/>
      <w:sz w:val="24"/>
      <w:szCs w:val="26"/>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0000" w:themeColor="text1"/>
      <w:szCs w:val="24"/>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00000" w:themeColor="text1"/>
      <w:spacing w:val="6"/>
      <w:lang w:val="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lang w:val="en-GB"/>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lang w:val="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lang w:val="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lang w:val="en-GB"/>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nhideWhenUsed/>
    <w:qFormat/>
    <w:rsid w:val="00856E1B"/>
    <w:pPr>
      <w:numPr>
        <w:ilvl w:val="1"/>
      </w:numPr>
      <w:spacing w:after="0" w:line="240" w:lineRule="auto"/>
      <w:ind w:left="567"/>
      <w:contextualSpacing/>
      <w:jc w:val="left"/>
    </w:pPr>
    <w:rPr>
      <w:rFonts w:eastAsiaTheme="minorEastAsia"/>
      <w:i/>
      <w:spacing w:val="6"/>
    </w:rPr>
  </w:style>
  <w:style w:type="paragraph" w:styleId="Date">
    <w:name w:val="Date"/>
    <w:basedOn w:val="Normal"/>
    <w:next w:val="Title"/>
    <w:link w:val="DateChar"/>
    <w:uiPriority w:val="2"/>
    <w:rsid w:val="00081B63"/>
    <w:pPr>
      <w:spacing w:after="360"/>
      <w:ind w:left="0"/>
    </w:pPr>
    <w:rPr>
      <w:sz w:val="28"/>
    </w:rPr>
  </w:style>
  <w:style w:type="character" w:customStyle="1" w:styleId="DateChar">
    <w:name w:val="Date Char"/>
    <w:basedOn w:val="DefaultParagraphFont"/>
    <w:link w:val="Date"/>
    <w:uiPriority w:val="2"/>
    <w:rsid w:val="00081B63"/>
    <w:rPr>
      <w:color w:val="000000" w:themeColor="text1"/>
      <w:sz w:val="28"/>
      <w:lang w:val="en-GB"/>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unhideWhenUsed/>
    <w:qFormat/>
    <w:rsid w:val="00E43675"/>
    <w:pPr>
      <w:numPr>
        <w:numId w:val="0"/>
      </w:numPr>
      <w:outlineLvl w:val="9"/>
    </w:pPr>
  </w:style>
  <w:style w:type="character" w:customStyle="1" w:styleId="SubtitleChar">
    <w:name w:val="Subtitle Char"/>
    <w:basedOn w:val="DefaultParagraphFont"/>
    <w:link w:val="Subtitle"/>
    <w:rsid w:val="00856E1B"/>
    <w:rPr>
      <w:rFonts w:ascii="Times New Roman" w:eastAsiaTheme="minorEastAsia" w:hAnsi="Times New Roman"/>
      <w:i/>
      <w:color w:val="000000" w:themeColor="text1"/>
      <w:spacing w:val="6"/>
      <w:lang w:val="en-GB"/>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E43675"/>
    <w:rPr>
      <w:color w:val="5082BE"/>
      <w:u w:val="single"/>
    </w:rPr>
  </w:style>
  <w:style w:type="character" w:customStyle="1" w:styleId="UnresolvedMention1">
    <w:name w:val="Unresolved Mention1"/>
    <w:basedOn w:val="DefaultParagraphFont"/>
    <w:uiPriority w:val="99"/>
    <w:semiHidden/>
    <w:unhideWhenUsed/>
    <w:rsid w:val="00284709"/>
    <w:rPr>
      <w:color w:val="605E5C"/>
      <w:shd w:val="clear" w:color="auto" w:fill="E1DFDD"/>
    </w:rPr>
  </w:style>
  <w:style w:type="character" w:styleId="PageNumber">
    <w:name w:val="page number"/>
    <w:basedOn w:val="DefaultParagraphFont"/>
    <w:uiPriority w:val="99"/>
    <w:semiHidden/>
    <w:unhideWhenUsed/>
    <w:rsid w:val="0026370D"/>
  </w:style>
  <w:style w:type="paragraph" w:styleId="ListParagraph">
    <w:name w:val="List Paragraph"/>
    <w:basedOn w:val="Normal"/>
    <w:uiPriority w:val="34"/>
    <w:unhideWhenUsed/>
    <w:qFormat/>
    <w:rsid w:val="00ED213E"/>
    <w:pPr>
      <w:ind w:left="720"/>
    </w:pPr>
  </w:style>
  <w:style w:type="paragraph" w:styleId="TOC1">
    <w:name w:val="toc 1"/>
    <w:basedOn w:val="Normal"/>
    <w:next w:val="Normal"/>
    <w:autoRedefine/>
    <w:uiPriority w:val="39"/>
    <w:unhideWhenUsed/>
    <w:rsid w:val="00705406"/>
    <w:pPr>
      <w:tabs>
        <w:tab w:val="left" w:pos="567"/>
        <w:tab w:val="right" w:leader="dot" w:pos="8222"/>
      </w:tabs>
      <w:spacing w:before="240" w:after="60"/>
      <w:ind w:hanging="567"/>
    </w:pPr>
    <w:rPr>
      <w:bCs/>
      <w:caps/>
      <w:szCs w:val="20"/>
    </w:rPr>
  </w:style>
  <w:style w:type="paragraph" w:styleId="TOC3">
    <w:name w:val="toc 3"/>
    <w:basedOn w:val="Normal"/>
    <w:next w:val="Normal"/>
    <w:autoRedefine/>
    <w:uiPriority w:val="39"/>
    <w:unhideWhenUsed/>
    <w:rsid w:val="00932D69"/>
    <w:pPr>
      <w:spacing w:after="0"/>
      <w:ind w:left="440"/>
    </w:pPr>
    <w:rPr>
      <w:i/>
      <w:iCs/>
      <w:sz w:val="20"/>
      <w:szCs w:val="20"/>
    </w:rPr>
  </w:style>
  <w:style w:type="paragraph" w:styleId="TOC2">
    <w:name w:val="toc 2"/>
    <w:basedOn w:val="Normal"/>
    <w:next w:val="Normal"/>
    <w:autoRedefine/>
    <w:uiPriority w:val="39"/>
    <w:unhideWhenUsed/>
    <w:rsid w:val="003F7503"/>
    <w:pPr>
      <w:tabs>
        <w:tab w:val="left" w:pos="1134"/>
        <w:tab w:val="right" w:leader="dot" w:pos="8222"/>
      </w:tabs>
      <w:spacing w:before="120" w:after="0" w:line="240" w:lineRule="auto"/>
    </w:pPr>
    <w:rPr>
      <w:szCs w:val="20"/>
    </w:rPr>
  </w:style>
  <w:style w:type="paragraph" w:styleId="TOC4">
    <w:name w:val="toc 4"/>
    <w:basedOn w:val="Normal"/>
    <w:next w:val="Normal"/>
    <w:autoRedefine/>
    <w:uiPriority w:val="39"/>
    <w:semiHidden/>
    <w:unhideWhenUsed/>
    <w:rsid w:val="00932D69"/>
    <w:pPr>
      <w:spacing w:after="0"/>
      <w:ind w:left="660"/>
    </w:pPr>
    <w:rPr>
      <w:sz w:val="18"/>
      <w:szCs w:val="18"/>
    </w:rPr>
  </w:style>
  <w:style w:type="paragraph" w:styleId="TOC5">
    <w:name w:val="toc 5"/>
    <w:basedOn w:val="Normal"/>
    <w:next w:val="Normal"/>
    <w:autoRedefine/>
    <w:uiPriority w:val="39"/>
    <w:semiHidden/>
    <w:unhideWhenUsed/>
    <w:rsid w:val="00932D69"/>
    <w:pPr>
      <w:spacing w:after="0"/>
      <w:ind w:left="880"/>
    </w:pPr>
    <w:rPr>
      <w:sz w:val="18"/>
      <w:szCs w:val="18"/>
    </w:rPr>
  </w:style>
  <w:style w:type="paragraph" w:styleId="TOC6">
    <w:name w:val="toc 6"/>
    <w:basedOn w:val="Normal"/>
    <w:next w:val="Normal"/>
    <w:autoRedefine/>
    <w:uiPriority w:val="39"/>
    <w:semiHidden/>
    <w:unhideWhenUsed/>
    <w:rsid w:val="00932D69"/>
    <w:pPr>
      <w:spacing w:after="0"/>
      <w:ind w:left="1100"/>
    </w:pPr>
    <w:rPr>
      <w:sz w:val="18"/>
      <w:szCs w:val="18"/>
    </w:rPr>
  </w:style>
  <w:style w:type="paragraph" w:styleId="TOC7">
    <w:name w:val="toc 7"/>
    <w:basedOn w:val="Normal"/>
    <w:next w:val="Normal"/>
    <w:autoRedefine/>
    <w:uiPriority w:val="39"/>
    <w:semiHidden/>
    <w:unhideWhenUsed/>
    <w:rsid w:val="00932D69"/>
    <w:pPr>
      <w:spacing w:after="0"/>
      <w:ind w:left="1320"/>
    </w:pPr>
    <w:rPr>
      <w:sz w:val="18"/>
      <w:szCs w:val="18"/>
    </w:rPr>
  </w:style>
  <w:style w:type="paragraph" w:styleId="TOC8">
    <w:name w:val="toc 8"/>
    <w:basedOn w:val="Normal"/>
    <w:next w:val="Normal"/>
    <w:autoRedefine/>
    <w:uiPriority w:val="39"/>
    <w:semiHidden/>
    <w:unhideWhenUsed/>
    <w:rsid w:val="00932D69"/>
    <w:pPr>
      <w:spacing w:after="0"/>
      <w:ind w:left="1540"/>
    </w:pPr>
    <w:rPr>
      <w:sz w:val="18"/>
      <w:szCs w:val="18"/>
    </w:rPr>
  </w:style>
  <w:style w:type="paragraph" w:styleId="TOC9">
    <w:name w:val="toc 9"/>
    <w:basedOn w:val="Normal"/>
    <w:next w:val="Normal"/>
    <w:autoRedefine/>
    <w:uiPriority w:val="39"/>
    <w:semiHidden/>
    <w:unhideWhenUsed/>
    <w:rsid w:val="00932D69"/>
    <w:pPr>
      <w:spacing w:after="0"/>
      <w:ind w:left="1760"/>
    </w:pPr>
    <w:rPr>
      <w:sz w:val="18"/>
      <w:szCs w:val="18"/>
    </w:rPr>
  </w:style>
  <w:style w:type="paragraph" w:styleId="BalloonText">
    <w:name w:val="Balloon Text"/>
    <w:basedOn w:val="Normal"/>
    <w:link w:val="BalloonTextChar"/>
    <w:uiPriority w:val="99"/>
    <w:semiHidden/>
    <w:unhideWhenUsed/>
    <w:rsid w:val="00C82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2E3"/>
    <w:rPr>
      <w:rFonts w:ascii="Tahoma" w:hAnsi="Tahoma" w:cs="Tahoma"/>
      <w:sz w:val="16"/>
      <w:szCs w:val="16"/>
      <w:lang w:val="en-GB"/>
    </w:rPr>
  </w:style>
  <w:style w:type="paragraph" w:styleId="Revision">
    <w:name w:val="Revision"/>
    <w:hidden/>
    <w:uiPriority w:val="99"/>
    <w:semiHidden/>
    <w:rsid w:val="0087669F"/>
    <w:pPr>
      <w:spacing w:after="0" w:line="240" w:lineRule="auto"/>
      <w:ind w:left="0"/>
    </w:pPr>
    <w:rPr>
      <w:color w:val="000000" w:themeColor="text1"/>
      <w:sz w:val="24"/>
      <w:lang w:val="en-GB"/>
    </w:rPr>
  </w:style>
  <w:style w:type="character" w:styleId="CommentReference">
    <w:name w:val="annotation reference"/>
    <w:basedOn w:val="DefaultParagraphFont"/>
    <w:uiPriority w:val="99"/>
    <w:semiHidden/>
    <w:unhideWhenUsed/>
    <w:rsid w:val="00B61A71"/>
    <w:rPr>
      <w:sz w:val="16"/>
      <w:szCs w:val="16"/>
    </w:rPr>
  </w:style>
  <w:style w:type="paragraph" w:styleId="CommentText">
    <w:name w:val="annotation text"/>
    <w:basedOn w:val="Normal"/>
    <w:link w:val="CommentTextChar"/>
    <w:uiPriority w:val="99"/>
    <w:semiHidden/>
    <w:unhideWhenUsed/>
    <w:rsid w:val="00B61A71"/>
    <w:pPr>
      <w:spacing w:line="240" w:lineRule="auto"/>
    </w:pPr>
    <w:rPr>
      <w:sz w:val="20"/>
      <w:szCs w:val="20"/>
    </w:rPr>
  </w:style>
  <w:style w:type="character" w:customStyle="1" w:styleId="CommentTextChar">
    <w:name w:val="Comment Text Char"/>
    <w:basedOn w:val="DefaultParagraphFont"/>
    <w:link w:val="CommentText"/>
    <w:uiPriority w:val="99"/>
    <w:semiHidden/>
    <w:rsid w:val="00B61A71"/>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B61A71"/>
    <w:rPr>
      <w:b/>
      <w:bCs/>
    </w:rPr>
  </w:style>
  <w:style w:type="character" w:customStyle="1" w:styleId="CommentSubjectChar">
    <w:name w:val="Comment Subject Char"/>
    <w:basedOn w:val="CommentTextChar"/>
    <w:link w:val="CommentSubject"/>
    <w:uiPriority w:val="99"/>
    <w:semiHidden/>
    <w:rsid w:val="00B61A71"/>
    <w:rPr>
      <w:b/>
      <w:bCs/>
      <w:color w:val="000000" w:themeColor="text1"/>
      <w:sz w:val="20"/>
      <w:szCs w:val="20"/>
      <w:lang w:val="en-GB"/>
    </w:rPr>
  </w:style>
  <w:style w:type="paragraph" w:customStyle="1" w:styleId="NormalSingle">
    <w:name w:val="Normal_Single"/>
    <w:basedOn w:val="Normal"/>
    <w:link w:val="NormalSingleChar"/>
    <w:qFormat/>
    <w:rsid w:val="00C9535A"/>
    <w:pPr>
      <w:spacing w:after="0" w:line="240" w:lineRule="auto"/>
    </w:pPr>
    <w:rPr>
      <w:sz w:val="16"/>
    </w:rPr>
  </w:style>
  <w:style w:type="character" w:customStyle="1" w:styleId="NormalSingleChar">
    <w:name w:val="Normal_Single Char"/>
    <w:basedOn w:val="DefaultParagraphFont"/>
    <w:link w:val="NormalSingle"/>
    <w:rsid w:val="00C9535A"/>
    <w:rPr>
      <w:rFonts w:ascii="Times New Roman" w:hAnsi="Times New Roman"/>
      <w:color w:val="000000" w:themeColor="text1"/>
      <w:sz w:val="16"/>
      <w:lang w:val="en-GB"/>
    </w:rPr>
  </w:style>
  <w:style w:type="paragraph" w:styleId="ListBullet">
    <w:name w:val="List Bullet"/>
    <w:basedOn w:val="Normal"/>
    <w:uiPriority w:val="99"/>
    <w:unhideWhenUsed/>
    <w:rsid w:val="00116A6D"/>
    <w:pPr>
      <w:numPr>
        <w:numId w:val="9"/>
      </w:numPr>
      <w:spacing w:after="120" w:line="360" w:lineRule="auto"/>
      <w:jc w:val="left"/>
    </w:pPr>
  </w:style>
  <w:style w:type="paragraph" w:styleId="BodyText">
    <w:name w:val="Body Text"/>
    <w:basedOn w:val="Normal"/>
    <w:link w:val="BodyTextChar"/>
    <w:semiHidden/>
    <w:rsid w:val="00907F74"/>
    <w:pPr>
      <w:spacing w:after="0" w:line="240" w:lineRule="auto"/>
      <w:ind w:left="0"/>
    </w:pPr>
    <w:rPr>
      <w:rFonts w:ascii="Arial" w:eastAsia="Times New Roman" w:hAnsi="Arial" w:cs="Times New Roman"/>
      <w:color w:val="auto"/>
      <w:sz w:val="20"/>
      <w:szCs w:val="20"/>
      <w:lang w:eastAsia="zh-CN"/>
    </w:rPr>
  </w:style>
  <w:style w:type="character" w:customStyle="1" w:styleId="BodyTextChar">
    <w:name w:val="Body Text Char"/>
    <w:basedOn w:val="DefaultParagraphFont"/>
    <w:link w:val="BodyText"/>
    <w:semiHidden/>
    <w:rsid w:val="00907F74"/>
    <w:rPr>
      <w:rFonts w:ascii="Arial" w:eastAsia="Times New Roman" w:hAnsi="Arial" w:cs="Times New Roman"/>
      <w:color w:val="auto"/>
      <w:sz w:val="20"/>
      <w:szCs w:val="20"/>
      <w:lang w:val="en-GB" w:eastAsia="zh-CN"/>
    </w:rPr>
  </w:style>
  <w:style w:type="paragraph" w:customStyle="1" w:styleId="Calibri12">
    <w:name w:val="Calibri_12"/>
    <w:basedOn w:val="NormalSingle"/>
    <w:link w:val="Calibri12Char"/>
    <w:qFormat/>
    <w:rsid w:val="0059606C"/>
    <w:rPr>
      <w:rFonts w:ascii="Calibri" w:hAnsi="Calibri"/>
      <w:sz w:val="24"/>
    </w:rPr>
  </w:style>
  <w:style w:type="character" w:customStyle="1" w:styleId="Calibri12Char">
    <w:name w:val="Calibri_12 Char"/>
    <w:basedOn w:val="NormalSingleChar"/>
    <w:link w:val="Calibri12"/>
    <w:rsid w:val="0059606C"/>
    <w:rPr>
      <w:rFonts w:ascii="Calibri" w:hAnsi="Calibri"/>
      <w:color w:val="000000" w:themeColor="text1"/>
      <w:sz w:val="24"/>
      <w:lang w:val="en-GB"/>
    </w:rPr>
  </w:style>
  <w:style w:type="character" w:styleId="FollowedHyperlink">
    <w:name w:val="FollowedHyperlink"/>
    <w:basedOn w:val="DefaultParagraphFont"/>
    <w:uiPriority w:val="99"/>
    <w:semiHidden/>
    <w:unhideWhenUsed/>
    <w:rsid w:val="002B1629"/>
    <w:rPr>
      <w:color w:val="2B8073" w:themeColor="followedHyperlink"/>
      <w:u w:val="single"/>
    </w:rPr>
  </w:style>
  <w:style w:type="table" w:styleId="TableGrid">
    <w:name w:val="Table Grid"/>
    <w:basedOn w:val="TableNormal"/>
    <w:uiPriority w:val="39"/>
    <w:unhideWhenUsed/>
    <w:rsid w:val="00B66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link w:val="FootnoteTextChar"/>
    <w:uiPriority w:val="99"/>
    <w:unhideWhenUsed/>
    <w:rsid w:val="00876810"/>
    <w:pPr>
      <w:spacing w:after="0" w:line="240" w:lineRule="auto"/>
    </w:pPr>
    <w:rPr>
      <w:sz w:val="20"/>
      <w:szCs w:val="20"/>
    </w:rPr>
  </w:style>
  <w:style w:type="character" w:customStyle="1" w:styleId="FootnoteTextChar">
    <w:name w:val="Footnote Text Char"/>
    <w:basedOn w:val="DefaultParagraphFont"/>
    <w:link w:val="FootnoteText"/>
    <w:uiPriority w:val="99"/>
    <w:rsid w:val="00876810"/>
    <w:rPr>
      <w:rFonts w:ascii="Times New Roman" w:hAnsi="Times New Roman"/>
      <w:color w:val="000000" w:themeColor="text1"/>
      <w:sz w:val="20"/>
      <w:szCs w:val="20"/>
      <w:lang w:val="en-GB"/>
    </w:rPr>
  </w:style>
  <w:style w:type="character" w:styleId="FootnoteReference">
    <w:name w:val="footnote reference"/>
    <w:basedOn w:val="DefaultParagraphFont"/>
    <w:uiPriority w:val="99"/>
    <w:semiHidden/>
    <w:unhideWhenUsed/>
    <w:rsid w:val="008768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2" w:unhideWhenUsed="0" w:qFormat="1"/>
    <w:lsdException w:name="Default Paragraph Font" w:uiPriority="1"/>
    <w:lsdException w:name="Body Text" w:uiPriority="0"/>
    <w:lsdException w:name="Subtitle" w:semiHidden="0" w:uiPriority="0" w:unhideWhenUsed="0" w:qFormat="1"/>
    <w:lsdException w:name="Date" w:uiPriority="2"/>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rsid w:val="000D7440"/>
    <w:pPr>
      <w:spacing w:after="240"/>
      <w:ind w:left="567"/>
      <w:jc w:val="both"/>
    </w:pPr>
    <w:rPr>
      <w:rFonts w:ascii="Times New Roman" w:hAnsi="Times New Roman"/>
      <w:color w:val="000000" w:themeColor="text1"/>
      <w:lang w:val="en-GB"/>
    </w:rPr>
  </w:style>
  <w:style w:type="paragraph" w:styleId="Heading1">
    <w:name w:val="heading 1"/>
    <w:basedOn w:val="Normal"/>
    <w:next w:val="Normal"/>
    <w:link w:val="Heading1Char"/>
    <w:uiPriority w:val="9"/>
    <w:qFormat/>
    <w:rsid w:val="00AB5166"/>
    <w:pPr>
      <w:numPr>
        <w:numId w:val="1"/>
      </w:numPr>
      <w:spacing w:before="360" w:after="180"/>
      <w:ind w:left="567" w:hanging="567"/>
      <w:outlineLvl w:val="0"/>
    </w:pPr>
    <w:rPr>
      <w:rFonts w:asciiTheme="majorHAnsi" w:hAnsiTheme="majorHAnsi"/>
      <w:b/>
      <w:caps/>
      <w:color w:val="418782"/>
      <w:spacing w:val="14"/>
      <w:sz w:val="26"/>
      <w:szCs w:val="26"/>
    </w:rPr>
  </w:style>
  <w:style w:type="paragraph" w:styleId="Heading2">
    <w:name w:val="heading 2"/>
    <w:basedOn w:val="Normal"/>
    <w:next w:val="Normal"/>
    <w:link w:val="Heading2Char"/>
    <w:uiPriority w:val="9"/>
    <w:unhideWhenUsed/>
    <w:qFormat/>
    <w:rsid w:val="003949DC"/>
    <w:pPr>
      <w:numPr>
        <w:ilvl w:val="1"/>
        <w:numId w:val="1"/>
      </w:numPr>
      <w:spacing w:before="400"/>
      <w:ind w:left="1247" w:hanging="680"/>
      <w:outlineLvl w:val="1"/>
    </w:pPr>
    <w:rPr>
      <w:rFonts w:asciiTheme="majorHAnsi" w:eastAsiaTheme="majorEastAsia" w:hAnsiTheme="majorHAnsi" w:cstheme="majorBidi"/>
      <w:b/>
      <w:color w:val="418782"/>
      <w:sz w:val="24"/>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166"/>
    <w:rPr>
      <w:rFonts w:asciiTheme="majorHAnsi" w:hAnsiTheme="majorHAnsi"/>
      <w:b/>
      <w:caps/>
      <w:color w:val="418782"/>
      <w:spacing w:val="14"/>
      <w:sz w:val="26"/>
      <w:szCs w:val="26"/>
      <w:lang w:val="en-GB"/>
    </w:rPr>
  </w:style>
  <w:style w:type="character" w:customStyle="1" w:styleId="Heading2Char">
    <w:name w:val="Heading 2 Char"/>
    <w:basedOn w:val="DefaultParagraphFont"/>
    <w:link w:val="Heading2"/>
    <w:uiPriority w:val="9"/>
    <w:rsid w:val="003949DC"/>
    <w:rPr>
      <w:rFonts w:asciiTheme="majorHAnsi" w:eastAsiaTheme="majorEastAsia" w:hAnsiTheme="majorHAnsi" w:cstheme="majorBidi"/>
      <w:b/>
      <w:color w:val="418782"/>
      <w:sz w:val="24"/>
      <w:szCs w:val="26"/>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0000" w:themeColor="text1"/>
      <w:szCs w:val="24"/>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00000" w:themeColor="text1"/>
      <w:spacing w:val="6"/>
      <w:lang w:val="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lang w:val="en-GB"/>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lang w:val="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lang w:val="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lang w:val="en-GB"/>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nhideWhenUsed/>
    <w:qFormat/>
    <w:rsid w:val="00856E1B"/>
    <w:pPr>
      <w:numPr>
        <w:ilvl w:val="1"/>
      </w:numPr>
      <w:spacing w:after="0" w:line="240" w:lineRule="auto"/>
      <w:ind w:left="567"/>
      <w:contextualSpacing/>
      <w:jc w:val="left"/>
    </w:pPr>
    <w:rPr>
      <w:rFonts w:eastAsiaTheme="minorEastAsia"/>
      <w:i/>
      <w:spacing w:val="6"/>
    </w:rPr>
  </w:style>
  <w:style w:type="paragraph" w:styleId="Date">
    <w:name w:val="Date"/>
    <w:basedOn w:val="Normal"/>
    <w:next w:val="Title"/>
    <w:link w:val="DateChar"/>
    <w:uiPriority w:val="2"/>
    <w:rsid w:val="00081B63"/>
    <w:pPr>
      <w:spacing w:after="360"/>
      <w:ind w:left="0"/>
    </w:pPr>
    <w:rPr>
      <w:sz w:val="28"/>
    </w:rPr>
  </w:style>
  <w:style w:type="character" w:customStyle="1" w:styleId="DateChar">
    <w:name w:val="Date Char"/>
    <w:basedOn w:val="DefaultParagraphFont"/>
    <w:link w:val="Date"/>
    <w:uiPriority w:val="2"/>
    <w:rsid w:val="00081B63"/>
    <w:rPr>
      <w:color w:val="000000" w:themeColor="text1"/>
      <w:sz w:val="28"/>
      <w:lang w:val="en-GB"/>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unhideWhenUsed/>
    <w:qFormat/>
    <w:rsid w:val="00E43675"/>
    <w:pPr>
      <w:numPr>
        <w:numId w:val="0"/>
      </w:numPr>
      <w:outlineLvl w:val="9"/>
    </w:pPr>
  </w:style>
  <w:style w:type="character" w:customStyle="1" w:styleId="SubtitleChar">
    <w:name w:val="Subtitle Char"/>
    <w:basedOn w:val="DefaultParagraphFont"/>
    <w:link w:val="Subtitle"/>
    <w:rsid w:val="00856E1B"/>
    <w:rPr>
      <w:rFonts w:ascii="Times New Roman" w:eastAsiaTheme="minorEastAsia" w:hAnsi="Times New Roman"/>
      <w:i/>
      <w:color w:val="000000" w:themeColor="text1"/>
      <w:spacing w:val="6"/>
      <w:lang w:val="en-GB"/>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E43675"/>
    <w:rPr>
      <w:color w:val="5082BE"/>
      <w:u w:val="single"/>
    </w:rPr>
  </w:style>
  <w:style w:type="character" w:customStyle="1" w:styleId="UnresolvedMention1">
    <w:name w:val="Unresolved Mention1"/>
    <w:basedOn w:val="DefaultParagraphFont"/>
    <w:uiPriority w:val="99"/>
    <w:semiHidden/>
    <w:unhideWhenUsed/>
    <w:rsid w:val="00284709"/>
    <w:rPr>
      <w:color w:val="605E5C"/>
      <w:shd w:val="clear" w:color="auto" w:fill="E1DFDD"/>
    </w:rPr>
  </w:style>
  <w:style w:type="character" w:styleId="PageNumber">
    <w:name w:val="page number"/>
    <w:basedOn w:val="DefaultParagraphFont"/>
    <w:uiPriority w:val="99"/>
    <w:semiHidden/>
    <w:unhideWhenUsed/>
    <w:rsid w:val="0026370D"/>
  </w:style>
  <w:style w:type="paragraph" w:styleId="ListParagraph">
    <w:name w:val="List Paragraph"/>
    <w:basedOn w:val="Normal"/>
    <w:uiPriority w:val="34"/>
    <w:unhideWhenUsed/>
    <w:qFormat/>
    <w:rsid w:val="00ED213E"/>
    <w:pPr>
      <w:ind w:left="720"/>
    </w:pPr>
  </w:style>
  <w:style w:type="paragraph" w:styleId="TOC1">
    <w:name w:val="toc 1"/>
    <w:basedOn w:val="Normal"/>
    <w:next w:val="Normal"/>
    <w:autoRedefine/>
    <w:uiPriority w:val="39"/>
    <w:unhideWhenUsed/>
    <w:rsid w:val="00705406"/>
    <w:pPr>
      <w:tabs>
        <w:tab w:val="left" w:pos="567"/>
        <w:tab w:val="right" w:leader="dot" w:pos="8222"/>
      </w:tabs>
      <w:spacing w:before="240" w:after="60"/>
      <w:ind w:hanging="567"/>
    </w:pPr>
    <w:rPr>
      <w:bCs/>
      <w:caps/>
      <w:szCs w:val="20"/>
    </w:rPr>
  </w:style>
  <w:style w:type="paragraph" w:styleId="TOC3">
    <w:name w:val="toc 3"/>
    <w:basedOn w:val="Normal"/>
    <w:next w:val="Normal"/>
    <w:autoRedefine/>
    <w:uiPriority w:val="39"/>
    <w:unhideWhenUsed/>
    <w:rsid w:val="00932D69"/>
    <w:pPr>
      <w:spacing w:after="0"/>
      <w:ind w:left="440"/>
    </w:pPr>
    <w:rPr>
      <w:i/>
      <w:iCs/>
      <w:sz w:val="20"/>
      <w:szCs w:val="20"/>
    </w:rPr>
  </w:style>
  <w:style w:type="paragraph" w:styleId="TOC2">
    <w:name w:val="toc 2"/>
    <w:basedOn w:val="Normal"/>
    <w:next w:val="Normal"/>
    <w:autoRedefine/>
    <w:uiPriority w:val="39"/>
    <w:unhideWhenUsed/>
    <w:rsid w:val="003F7503"/>
    <w:pPr>
      <w:tabs>
        <w:tab w:val="left" w:pos="1134"/>
        <w:tab w:val="right" w:leader="dot" w:pos="8222"/>
      </w:tabs>
      <w:spacing w:before="120" w:after="0" w:line="240" w:lineRule="auto"/>
    </w:pPr>
    <w:rPr>
      <w:szCs w:val="20"/>
    </w:rPr>
  </w:style>
  <w:style w:type="paragraph" w:styleId="TOC4">
    <w:name w:val="toc 4"/>
    <w:basedOn w:val="Normal"/>
    <w:next w:val="Normal"/>
    <w:autoRedefine/>
    <w:uiPriority w:val="39"/>
    <w:semiHidden/>
    <w:unhideWhenUsed/>
    <w:rsid w:val="00932D69"/>
    <w:pPr>
      <w:spacing w:after="0"/>
      <w:ind w:left="660"/>
    </w:pPr>
    <w:rPr>
      <w:sz w:val="18"/>
      <w:szCs w:val="18"/>
    </w:rPr>
  </w:style>
  <w:style w:type="paragraph" w:styleId="TOC5">
    <w:name w:val="toc 5"/>
    <w:basedOn w:val="Normal"/>
    <w:next w:val="Normal"/>
    <w:autoRedefine/>
    <w:uiPriority w:val="39"/>
    <w:semiHidden/>
    <w:unhideWhenUsed/>
    <w:rsid w:val="00932D69"/>
    <w:pPr>
      <w:spacing w:after="0"/>
      <w:ind w:left="880"/>
    </w:pPr>
    <w:rPr>
      <w:sz w:val="18"/>
      <w:szCs w:val="18"/>
    </w:rPr>
  </w:style>
  <w:style w:type="paragraph" w:styleId="TOC6">
    <w:name w:val="toc 6"/>
    <w:basedOn w:val="Normal"/>
    <w:next w:val="Normal"/>
    <w:autoRedefine/>
    <w:uiPriority w:val="39"/>
    <w:semiHidden/>
    <w:unhideWhenUsed/>
    <w:rsid w:val="00932D69"/>
    <w:pPr>
      <w:spacing w:after="0"/>
      <w:ind w:left="1100"/>
    </w:pPr>
    <w:rPr>
      <w:sz w:val="18"/>
      <w:szCs w:val="18"/>
    </w:rPr>
  </w:style>
  <w:style w:type="paragraph" w:styleId="TOC7">
    <w:name w:val="toc 7"/>
    <w:basedOn w:val="Normal"/>
    <w:next w:val="Normal"/>
    <w:autoRedefine/>
    <w:uiPriority w:val="39"/>
    <w:semiHidden/>
    <w:unhideWhenUsed/>
    <w:rsid w:val="00932D69"/>
    <w:pPr>
      <w:spacing w:after="0"/>
      <w:ind w:left="1320"/>
    </w:pPr>
    <w:rPr>
      <w:sz w:val="18"/>
      <w:szCs w:val="18"/>
    </w:rPr>
  </w:style>
  <w:style w:type="paragraph" w:styleId="TOC8">
    <w:name w:val="toc 8"/>
    <w:basedOn w:val="Normal"/>
    <w:next w:val="Normal"/>
    <w:autoRedefine/>
    <w:uiPriority w:val="39"/>
    <w:semiHidden/>
    <w:unhideWhenUsed/>
    <w:rsid w:val="00932D69"/>
    <w:pPr>
      <w:spacing w:after="0"/>
      <w:ind w:left="1540"/>
    </w:pPr>
    <w:rPr>
      <w:sz w:val="18"/>
      <w:szCs w:val="18"/>
    </w:rPr>
  </w:style>
  <w:style w:type="paragraph" w:styleId="TOC9">
    <w:name w:val="toc 9"/>
    <w:basedOn w:val="Normal"/>
    <w:next w:val="Normal"/>
    <w:autoRedefine/>
    <w:uiPriority w:val="39"/>
    <w:semiHidden/>
    <w:unhideWhenUsed/>
    <w:rsid w:val="00932D69"/>
    <w:pPr>
      <w:spacing w:after="0"/>
      <w:ind w:left="1760"/>
    </w:pPr>
    <w:rPr>
      <w:sz w:val="18"/>
      <w:szCs w:val="18"/>
    </w:rPr>
  </w:style>
  <w:style w:type="paragraph" w:styleId="BalloonText">
    <w:name w:val="Balloon Text"/>
    <w:basedOn w:val="Normal"/>
    <w:link w:val="BalloonTextChar"/>
    <w:uiPriority w:val="99"/>
    <w:semiHidden/>
    <w:unhideWhenUsed/>
    <w:rsid w:val="00C82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2E3"/>
    <w:rPr>
      <w:rFonts w:ascii="Tahoma" w:hAnsi="Tahoma" w:cs="Tahoma"/>
      <w:sz w:val="16"/>
      <w:szCs w:val="16"/>
      <w:lang w:val="en-GB"/>
    </w:rPr>
  </w:style>
  <w:style w:type="paragraph" w:styleId="Revision">
    <w:name w:val="Revision"/>
    <w:hidden/>
    <w:uiPriority w:val="99"/>
    <w:semiHidden/>
    <w:rsid w:val="0087669F"/>
    <w:pPr>
      <w:spacing w:after="0" w:line="240" w:lineRule="auto"/>
      <w:ind w:left="0"/>
    </w:pPr>
    <w:rPr>
      <w:color w:val="000000" w:themeColor="text1"/>
      <w:sz w:val="24"/>
      <w:lang w:val="en-GB"/>
    </w:rPr>
  </w:style>
  <w:style w:type="character" w:styleId="CommentReference">
    <w:name w:val="annotation reference"/>
    <w:basedOn w:val="DefaultParagraphFont"/>
    <w:uiPriority w:val="99"/>
    <w:semiHidden/>
    <w:unhideWhenUsed/>
    <w:rsid w:val="00B61A71"/>
    <w:rPr>
      <w:sz w:val="16"/>
      <w:szCs w:val="16"/>
    </w:rPr>
  </w:style>
  <w:style w:type="paragraph" w:styleId="CommentText">
    <w:name w:val="annotation text"/>
    <w:basedOn w:val="Normal"/>
    <w:link w:val="CommentTextChar"/>
    <w:uiPriority w:val="99"/>
    <w:semiHidden/>
    <w:unhideWhenUsed/>
    <w:rsid w:val="00B61A71"/>
    <w:pPr>
      <w:spacing w:line="240" w:lineRule="auto"/>
    </w:pPr>
    <w:rPr>
      <w:sz w:val="20"/>
      <w:szCs w:val="20"/>
    </w:rPr>
  </w:style>
  <w:style w:type="character" w:customStyle="1" w:styleId="CommentTextChar">
    <w:name w:val="Comment Text Char"/>
    <w:basedOn w:val="DefaultParagraphFont"/>
    <w:link w:val="CommentText"/>
    <w:uiPriority w:val="99"/>
    <w:semiHidden/>
    <w:rsid w:val="00B61A71"/>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B61A71"/>
    <w:rPr>
      <w:b/>
      <w:bCs/>
    </w:rPr>
  </w:style>
  <w:style w:type="character" w:customStyle="1" w:styleId="CommentSubjectChar">
    <w:name w:val="Comment Subject Char"/>
    <w:basedOn w:val="CommentTextChar"/>
    <w:link w:val="CommentSubject"/>
    <w:uiPriority w:val="99"/>
    <w:semiHidden/>
    <w:rsid w:val="00B61A71"/>
    <w:rPr>
      <w:b/>
      <w:bCs/>
      <w:color w:val="000000" w:themeColor="text1"/>
      <w:sz w:val="20"/>
      <w:szCs w:val="20"/>
      <w:lang w:val="en-GB"/>
    </w:rPr>
  </w:style>
  <w:style w:type="paragraph" w:customStyle="1" w:styleId="NormalSingle">
    <w:name w:val="Normal_Single"/>
    <w:basedOn w:val="Normal"/>
    <w:link w:val="NormalSingleChar"/>
    <w:qFormat/>
    <w:rsid w:val="00C9535A"/>
    <w:pPr>
      <w:spacing w:after="0" w:line="240" w:lineRule="auto"/>
    </w:pPr>
    <w:rPr>
      <w:sz w:val="16"/>
    </w:rPr>
  </w:style>
  <w:style w:type="character" w:customStyle="1" w:styleId="NormalSingleChar">
    <w:name w:val="Normal_Single Char"/>
    <w:basedOn w:val="DefaultParagraphFont"/>
    <w:link w:val="NormalSingle"/>
    <w:rsid w:val="00C9535A"/>
    <w:rPr>
      <w:rFonts w:ascii="Times New Roman" w:hAnsi="Times New Roman"/>
      <w:color w:val="000000" w:themeColor="text1"/>
      <w:sz w:val="16"/>
      <w:lang w:val="en-GB"/>
    </w:rPr>
  </w:style>
  <w:style w:type="paragraph" w:styleId="ListBullet">
    <w:name w:val="List Bullet"/>
    <w:basedOn w:val="Normal"/>
    <w:uiPriority w:val="99"/>
    <w:unhideWhenUsed/>
    <w:rsid w:val="00116A6D"/>
    <w:pPr>
      <w:numPr>
        <w:numId w:val="9"/>
      </w:numPr>
      <w:spacing w:after="120" w:line="360" w:lineRule="auto"/>
      <w:jc w:val="left"/>
    </w:pPr>
  </w:style>
  <w:style w:type="paragraph" w:styleId="BodyText">
    <w:name w:val="Body Text"/>
    <w:basedOn w:val="Normal"/>
    <w:link w:val="BodyTextChar"/>
    <w:semiHidden/>
    <w:rsid w:val="00907F74"/>
    <w:pPr>
      <w:spacing w:after="0" w:line="240" w:lineRule="auto"/>
      <w:ind w:left="0"/>
    </w:pPr>
    <w:rPr>
      <w:rFonts w:ascii="Arial" w:eastAsia="Times New Roman" w:hAnsi="Arial" w:cs="Times New Roman"/>
      <w:color w:val="auto"/>
      <w:sz w:val="20"/>
      <w:szCs w:val="20"/>
      <w:lang w:eastAsia="zh-CN"/>
    </w:rPr>
  </w:style>
  <w:style w:type="character" w:customStyle="1" w:styleId="BodyTextChar">
    <w:name w:val="Body Text Char"/>
    <w:basedOn w:val="DefaultParagraphFont"/>
    <w:link w:val="BodyText"/>
    <w:semiHidden/>
    <w:rsid w:val="00907F74"/>
    <w:rPr>
      <w:rFonts w:ascii="Arial" w:eastAsia="Times New Roman" w:hAnsi="Arial" w:cs="Times New Roman"/>
      <w:color w:val="auto"/>
      <w:sz w:val="20"/>
      <w:szCs w:val="20"/>
      <w:lang w:val="en-GB" w:eastAsia="zh-CN"/>
    </w:rPr>
  </w:style>
  <w:style w:type="paragraph" w:customStyle="1" w:styleId="Calibri12">
    <w:name w:val="Calibri_12"/>
    <w:basedOn w:val="NormalSingle"/>
    <w:link w:val="Calibri12Char"/>
    <w:qFormat/>
    <w:rsid w:val="0059606C"/>
    <w:rPr>
      <w:rFonts w:ascii="Calibri" w:hAnsi="Calibri"/>
      <w:sz w:val="24"/>
    </w:rPr>
  </w:style>
  <w:style w:type="character" w:customStyle="1" w:styleId="Calibri12Char">
    <w:name w:val="Calibri_12 Char"/>
    <w:basedOn w:val="NormalSingleChar"/>
    <w:link w:val="Calibri12"/>
    <w:rsid w:val="0059606C"/>
    <w:rPr>
      <w:rFonts w:ascii="Calibri" w:hAnsi="Calibri"/>
      <w:color w:val="000000" w:themeColor="text1"/>
      <w:sz w:val="24"/>
      <w:lang w:val="en-GB"/>
    </w:rPr>
  </w:style>
  <w:style w:type="character" w:styleId="FollowedHyperlink">
    <w:name w:val="FollowedHyperlink"/>
    <w:basedOn w:val="DefaultParagraphFont"/>
    <w:uiPriority w:val="99"/>
    <w:semiHidden/>
    <w:unhideWhenUsed/>
    <w:rsid w:val="002B1629"/>
    <w:rPr>
      <w:color w:val="2B8073" w:themeColor="followedHyperlink"/>
      <w:u w:val="single"/>
    </w:rPr>
  </w:style>
  <w:style w:type="table" w:styleId="TableGrid">
    <w:name w:val="Table Grid"/>
    <w:basedOn w:val="TableNormal"/>
    <w:uiPriority w:val="39"/>
    <w:unhideWhenUsed/>
    <w:rsid w:val="00B66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link w:val="FootnoteTextChar"/>
    <w:uiPriority w:val="99"/>
    <w:unhideWhenUsed/>
    <w:rsid w:val="00876810"/>
    <w:pPr>
      <w:spacing w:after="0" w:line="240" w:lineRule="auto"/>
    </w:pPr>
    <w:rPr>
      <w:sz w:val="20"/>
      <w:szCs w:val="20"/>
    </w:rPr>
  </w:style>
  <w:style w:type="character" w:customStyle="1" w:styleId="FootnoteTextChar">
    <w:name w:val="Footnote Text Char"/>
    <w:basedOn w:val="DefaultParagraphFont"/>
    <w:link w:val="FootnoteText"/>
    <w:uiPriority w:val="99"/>
    <w:rsid w:val="00876810"/>
    <w:rPr>
      <w:rFonts w:ascii="Times New Roman" w:hAnsi="Times New Roman"/>
      <w:color w:val="000000" w:themeColor="text1"/>
      <w:sz w:val="20"/>
      <w:szCs w:val="20"/>
      <w:lang w:val="en-GB"/>
    </w:rPr>
  </w:style>
  <w:style w:type="character" w:styleId="FootnoteReference">
    <w:name w:val="footnote reference"/>
    <w:basedOn w:val="DefaultParagraphFont"/>
    <w:uiPriority w:val="99"/>
    <w:semiHidden/>
    <w:unhideWhenUsed/>
    <w:rsid w:val="008768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17621">
      <w:bodyDiv w:val="1"/>
      <w:marLeft w:val="0"/>
      <w:marRight w:val="0"/>
      <w:marTop w:val="0"/>
      <w:marBottom w:val="0"/>
      <w:divBdr>
        <w:top w:val="none" w:sz="0" w:space="0" w:color="auto"/>
        <w:left w:val="none" w:sz="0" w:space="0" w:color="auto"/>
        <w:bottom w:val="none" w:sz="0" w:space="0" w:color="auto"/>
        <w:right w:val="none" w:sz="0" w:space="0" w:color="auto"/>
      </w:divBdr>
    </w:div>
    <w:div w:id="945650320">
      <w:bodyDiv w:val="1"/>
      <w:marLeft w:val="0"/>
      <w:marRight w:val="0"/>
      <w:marTop w:val="0"/>
      <w:marBottom w:val="0"/>
      <w:divBdr>
        <w:top w:val="none" w:sz="0" w:space="0" w:color="auto"/>
        <w:left w:val="none" w:sz="0" w:space="0" w:color="auto"/>
        <w:bottom w:val="none" w:sz="0" w:space="0" w:color="auto"/>
        <w:right w:val="none" w:sz="0" w:space="0" w:color="auto"/>
      </w:divBdr>
    </w:div>
    <w:div w:id="959460144">
      <w:bodyDiv w:val="1"/>
      <w:marLeft w:val="0"/>
      <w:marRight w:val="0"/>
      <w:marTop w:val="0"/>
      <w:marBottom w:val="0"/>
      <w:divBdr>
        <w:top w:val="none" w:sz="0" w:space="0" w:color="auto"/>
        <w:left w:val="none" w:sz="0" w:space="0" w:color="auto"/>
        <w:bottom w:val="none" w:sz="0" w:space="0" w:color="auto"/>
        <w:right w:val="none" w:sz="0" w:space="0" w:color="auto"/>
      </w:divBdr>
      <w:divsChild>
        <w:div w:id="83770877">
          <w:marLeft w:val="850"/>
          <w:marRight w:val="0"/>
          <w:marTop w:val="0"/>
          <w:marBottom w:val="0"/>
          <w:divBdr>
            <w:top w:val="none" w:sz="0" w:space="0" w:color="auto"/>
            <w:left w:val="none" w:sz="0" w:space="0" w:color="auto"/>
            <w:bottom w:val="none" w:sz="0" w:space="0" w:color="auto"/>
            <w:right w:val="none" w:sz="0" w:space="0" w:color="auto"/>
          </w:divBdr>
        </w:div>
        <w:div w:id="1656060728">
          <w:marLeft w:val="850"/>
          <w:marRight w:val="0"/>
          <w:marTop w:val="0"/>
          <w:marBottom w:val="0"/>
          <w:divBdr>
            <w:top w:val="none" w:sz="0" w:space="0" w:color="auto"/>
            <w:left w:val="none" w:sz="0" w:space="0" w:color="auto"/>
            <w:bottom w:val="none" w:sz="0" w:space="0" w:color="auto"/>
            <w:right w:val="none" w:sz="0" w:space="0" w:color="auto"/>
          </w:divBdr>
        </w:div>
        <w:div w:id="493497773">
          <w:marLeft w:val="850"/>
          <w:marRight w:val="0"/>
          <w:marTop w:val="0"/>
          <w:marBottom w:val="0"/>
          <w:divBdr>
            <w:top w:val="none" w:sz="0" w:space="0" w:color="auto"/>
            <w:left w:val="none" w:sz="0" w:space="0" w:color="auto"/>
            <w:bottom w:val="none" w:sz="0" w:space="0" w:color="auto"/>
            <w:right w:val="none" w:sz="0" w:space="0" w:color="auto"/>
          </w:divBdr>
        </w:div>
        <w:div w:id="349380867">
          <w:marLeft w:val="850"/>
          <w:marRight w:val="0"/>
          <w:marTop w:val="0"/>
          <w:marBottom w:val="0"/>
          <w:divBdr>
            <w:top w:val="none" w:sz="0" w:space="0" w:color="auto"/>
            <w:left w:val="none" w:sz="0" w:space="0" w:color="auto"/>
            <w:bottom w:val="none" w:sz="0" w:space="0" w:color="auto"/>
            <w:right w:val="none" w:sz="0" w:space="0" w:color="auto"/>
          </w:divBdr>
        </w:div>
      </w:divsChild>
    </w:div>
    <w:div w:id="1755008157">
      <w:bodyDiv w:val="1"/>
      <w:marLeft w:val="0"/>
      <w:marRight w:val="0"/>
      <w:marTop w:val="0"/>
      <w:marBottom w:val="0"/>
      <w:divBdr>
        <w:top w:val="none" w:sz="0" w:space="0" w:color="auto"/>
        <w:left w:val="none" w:sz="0" w:space="0" w:color="auto"/>
        <w:bottom w:val="none" w:sz="0" w:space="0" w:color="auto"/>
        <w:right w:val="none" w:sz="0" w:space="0" w:color="auto"/>
      </w:divBdr>
    </w:div>
    <w:div w:id="1792672108">
      <w:bodyDiv w:val="1"/>
      <w:marLeft w:val="0"/>
      <w:marRight w:val="0"/>
      <w:marTop w:val="0"/>
      <w:marBottom w:val="0"/>
      <w:divBdr>
        <w:top w:val="none" w:sz="0" w:space="0" w:color="auto"/>
        <w:left w:val="none" w:sz="0" w:space="0" w:color="auto"/>
        <w:bottom w:val="none" w:sz="0" w:space="0" w:color="auto"/>
        <w:right w:val="none" w:sz="0" w:space="0" w:color="auto"/>
      </w:divBdr>
    </w:div>
    <w:div w:id="1923833536">
      <w:bodyDiv w:val="1"/>
      <w:marLeft w:val="0"/>
      <w:marRight w:val="0"/>
      <w:marTop w:val="0"/>
      <w:marBottom w:val="0"/>
      <w:divBdr>
        <w:top w:val="none" w:sz="0" w:space="0" w:color="auto"/>
        <w:left w:val="none" w:sz="0" w:space="0" w:color="auto"/>
        <w:bottom w:val="none" w:sz="0" w:space="0" w:color="auto"/>
        <w:right w:val="none" w:sz="0" w:space="0" w:color="auto"/>
      </w:divBdr>
    </w:div>
    <w:div w:id="1982539451">
      <w:bodyDiv w:val="1"/>
      <w:marLeft w:val="0"/>
      <w:marRight w:val="0"/>
      <w:marTop w:val="0"/>
      <w:marBottom w:val="0"/>
      <w:divBdr>
        <w:top w:val="none" w:sz="0" w:space="0" w:color="auto"/>
        <w:left w:val="none" w:sz="0" w:space="0" w:color="auto"/>
        <w:bottom w:val="none" w:sz="0" w:space="0" w:color="auto"/>
        <w:right w:val="none" w:sz="0" w:space="0" w:color="auto"/>
      </w:divBdr>
    </w:div>
    <w:div w:id="20382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header" Target="header9.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aiworkinggroup@plmig.com?subject=PLM-AI%20White%20Pap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8.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1.xml"/><Relationship Id="rId36" Type="http://schemas.microsoft.com/office/2011/relationships/people" Target="people.xml"/><Relationship Id="rId10" Type="http://schemas.openxmlformats.org/officeDocument/2006/relationships/image" Target="media/image2.jpe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yperlink" Target="mailto:whitepaper@professionalplm.org?subject=Professional%20PLM%20White%20Paper" TargetMode="External"/><Relationship Id="rId30" Type="http://schemas.openxmlformats.org/officeDocument/2006/relationships/theme" Target="theme/theme1.xml"/><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Professional_PLM\PLM_Digital_Future\07_White_Paper_and_Survey\03_RT_Draft_2\%7b5855E211-6B20-204F-9463-0415AE6CEEFE%7dtf16392126.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33EBB-38F5-450B-80F6-6296BBE5E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{5855E211-6B20-204F-9463-0415AE6CEEFE}tf16392126.dotx</Template>
  <TotalTime>4</TotalTime>
  <Pages>14</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 Grealou</dc:creator>
  <cp:lastModifiedBy>Roger Tempest</cp:lastModifiedBy>
  <cp:revision>4</cp:revision>
  <cp:lastPrinted>2026-04-12T11:10:00Z</cp:lastPrinted>
  <dcterms:created xsi:type="dcterms:W3CDTF">2026-04-10T09:23:00Z</dcterms:created>
  <dcterms:modified xsi:type="dcterms:W3CDTF">2026-04-12T11:10:00Z</dcterms:modified>
</cp:coreProperties>
</file>