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2B4" w:rsidRDefault="00EC32B4" w:rsidP="00EC32B4">
      <w:pPr>
        <w:pStyle w:val="Title"/>
        <w:ind w:right="29"/>
        <w:rPr>
          <w:color w:val="000000"/>
          <w:sz w:val="20"/>
        </w:rPr>
      </w:pPr>
    </w:p>
    <w:p w:rsidR="00EC32B4" w:rsidRDefault="00EC32B4" w:rsidP="00EC32B4">
      <w:pPr>
        <w:pStyle w:val="Title"/>
        <w:ind w:right="29"/>
        <w:rPr>
          <w:color w:val="000000"/>
          <w:sz w:val="20"/>
        </w:rPr>
      </w:pPr>
      <w:r>
        <w:rPr>
          <w:noProof/>
          <w:color w:val="000000"/>
          <w:sz w:val="20"/>
        </w:rPr>
        <w:drawing>
          <wp:anchor distT="0" distB="0" distL="114300" distR="114300" simplePos="0" relativeHeight="251663872" behindDoc="1" locked="0" layoutInCell="0" allowOverlap="1" wp14:anchorId="32033556" wp14:editId="4021E44E">
            <wp:simplePos x="0" y="0"/>
            <wp:positionH relativeFrom="column">
              <wp:posOffset>1980565</wp:posOffset>
            </wp:positionH>
            <wp:positionV relativeFrom="page">
              <wp:posOffset>720090</wp:posOffset>
            </wp:positionV>
            <wp:extent cx="543560" cy="534035"/>
            <wp:effectExtent l="0" t="0" r="8890" b="0"/>
            <wp:wrapSquare wrapText="bothSides"/>
            <wp:docPr id="15" name="Picture 15" descr="2_L_Original_Cropped_76x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_L_Original_Cropped_76x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534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32B4" w:rsidRDefault="00EC32B4" w:rsidP="00EC32B4">
      <w:pPr>
        <w:pStyle w:val="Title"/>
        <w:ind w:right="29"/>
        <w:rPr>
          <w:color w:val="000000"/>
          <w:sz w:val="20"/>
        </w:rPr>
      </w:pPr>
    </w:p>
    <w:p w:rsidR="00EC32B4" w:rsidRDefault="00EC32B4" w:rsidP="00EC32B4">
      <w:pPr>
        <w:pStyle w:val="Title"/>
        <w:ind w:right="29"/>
        <w:rPr>
          <w:color w:val="000000"/>
          <w:sz w:val="20"/>
        </w:rPr>
      </w:pPr>
    </w:p>
    <w:p w:rsidR="00EC32B4" w:rsidRPr="00DF4A68" w:rsidRDefault="00EC32B4" w:rsidP="00EC32B4">
      <w:pPr>
        <w:pStyle w:val="Title"/>
        <w:ind w:right="29"/>
        <w:jc w:val="left"/>
        <w:rPr>
          <w:color w:val="000000"/>
          <w:sz w:val="36"/>
          <w:szCs w:val="36"/>
        </w:rPr>
      </w:pPr>
    </w:p>
    <w:p w:rsidR="007E77CB" w:rsidRPr="00A21DAA" w:rsidRDefault="007E77CB" w:rsidP="007E77CB"/>
    <w:tbl>
      <w:tblPr>
        <w:tblW w:w="0" w:type="auto"/>
        <w:tblInd w:w="2376" w:type="dxa"/>
        <w:tblBorders>
          <w:top w:val="threeDEmboss" w:sz="24" w:space="0" w:color="auto"/>
          <w:left w:val="threeDEmboss" w:sz="24" w:space="0" w:color="auto"/>
          <w:bottom w:val="threeDEngrave" w:sz="24" w:space="0" w:color="auto"/>
          <w:right w:val="threeDEngrave" w:sz="24" w:space="0" w:color="auto"/>
        </w:tblBorders>
        <w:tblLayout w:type="fixed"/>
        <w:tblLook w:val="0000" w:firstRow="0" w:lastRow="0" w:firstColumn="0" w:lastColumn="0" w:noHBand="0" w:noVBand="0"/>
      </w:tblPr>
      <w:tblGrid>
        <w:gridCol w:w="4395"/>
      </w:tblGrid>
      <w:tr w:rsidR="007E77CB" w:rsidTr="00D57619">
        <w:trPr>
          <w:trHeight w:val="1301"/>
        </w:trPr>
        <w:tc>
          <w:tcPr>
            <w:tcW w:w="4395" w:type="dxa"/>
            <w:shd w:val="pct5" w:color="auto" w:fill="FFFFFF"/>
          </w:tcPr>
          <w:p w:rsidR="007E77CB" w:rsidRPr="005D0E42" w:rsidRDefault="007E77CB" w:rsidP="00D57619">
            <w:pPr>
              <w:pStyle w:val="Subtitle"/>
              <w:tabs>
                <w:tab w:val="left" w:pos="709"/>
              </w:tabs>
              <w:ind w:left="459" w:hanging="459"/>
              <w:rPr>
                <w:color w:val="000000"/>
                <w:sz w:val="24"/>
                <w:szCs w:val="24"/>
              </w:rPr>
            </w:pPr>
          </w:p>
          <w:p w:rsidR="007E77CB" w:rsidRPr="00991DCC" w:rsidRDefault="007E77CB" w:rsidP="00D57619">
            <w:pPr>
              <w:jc w:val="center"/>
              <w:rPr>
                <w:rFonts w:asciiTheme="majorHAnsi" w:hAnsiTheme="majorHAnsi" w:cs="Arial"/>
                <w:b/>
                <w:bCs/>
                <w:sz w:val="32"/>
                <w:szCs w:val="32"/>
              </w:rPr>
            </w:pPr>
            <w:r>
              <w:rPr>
                <w:rFonts w:asciiTheme="majorHAnsi" w:hAnsiTheme="majorHAnsi" w:cs="Arial"/>
                <w:sz w:val="32"/>
                <w:szCs w:val="32"/>
              </w:rPr>
              <w:t>PLM 2025-35</w:t>
            </w:r>
          </w:p>
          <w:p w:rsidR="007E77CB" w:rsidRPr="00905C6A" w:rsidRDefault="007E77CB" w:rsidP="00D57619">
            <w:pPr>
              <w:jc w:val="center"/>
              <w:rPr>
                <w:sz w:val="16"/>
                <w:szCs w:val="16"/>
              </w:rPr>
            </w:pPr>
            <w:r>
              <w:rPr>
                <w:rFonts w:asciiTheme="majorHAnsi" w:hAnsiTheme="majorHAnsi" w:cs="Arial"/>
                <w:sz w:val="32"/>
                <w:szCs w:val="32"/>
              </w:rPr>
              <w:t>PLM Body of Knowledge</w:t>
            </w:r>
          </w:p>
        </w:tc>
      </w:tr>
    </w:tbl>
    <w:p w:rsidR="007E77CB" w:rsidRPr="006E5229" w:rsidRDefault="007E77CB" w:rsidP="007E77CB">
      <w:pPr>
        <w:rPr>
          <w:sz w:val="20"/>
        </w:rPr>
      </w:pPr>
    </w:p>
    <w:p w:rsidR="007E77CB" w:rsidRDefault="007E77CB" w:rsidP="001D0427">
      <w:pPr>
        <w:rPr>
          <w:b/>
          <w:color w:val="000000"/>
          <w:szCs w:val="22"/>
        </w:rPr>
      </w:pPr>
    </w:p>
    <w:p w:rsidR="007E77CB" w:rsidRDefault="007E77CB" w:rsidP="001D0427">
      <w:pPr>
        <w:rPr>
          <w:b/>
          <w:color w:val="000000"/>
          <w:szCs w:val="22"/>
        </w:rPr>
      </w:pPr>
    </w:p>
    <w:p w:rsidR="00713266" w:rsidRPr="007E77CB" w:rsidRDefault="00EC32B4" w:rsidP="007E77CB">
      <w:pPr>
        <w:spacing w:after="240"/>
        <w:rPr>
          <w:rFonts w:ascii="Arial" w:hAnsi="Arial" w:cs="Arial"/>
          <w:color w:val="1E1E78"/>
          <w:sz w:val="28"/>
          <w:szCs w:val="28"/>
        </w:rPr>
      </w:pPr>
      <w:r w:rsidRPr="00DF4A68">
        <w:rPr>
          <w:b/>
          <w:noProof/>
          <w:sz w:val="8"/>
        </w:rPr>
        <w:drawing>
          <wp:anchor distT="0" distB="0" distL="114300" distR="114300" simplePos="0" relativeHeight="251666944" behindDoc="1" locked="0" layoutInCell="0" allowOverlap="1" wp14:anchorId="49F87C16" wp14:editId="5CBD40BE">
            <wp:simplePos x="0" y="0"/>
            <wp:positionH relativeFrom="column">
              <wp:posOffset>3708400</wp:posOffset>
            </wp:positionH>
            <wp:positionV relativeFrom="page">
              <wp:posOffset>720090</wp:posOffset>
            </wp:positionV>
            <wp:extent cx="532765" cy="532765"/>
            <wp:effectExtent l="0" t="0" r="635" b="635"/>
            <wp:wrapTight wrapText="bothSides">
              <wp:wrapPolygon edited="0">
                <wp:start x="0" y="0"/>
                <wp:lineTo x="0" y="20853"/>
                <wp:lineTo x="20853" y="20853"/>
                <wp:lineTo x="20853" y="0"/>
                <wp:lineTo x="0" y="0"/>
              </wp:wrapPolygon>
            </wp:wrapTight>
            <wp:docPr id="18" name="Picture 18" descr="5_G_Square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5_G_Square_75x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4A68">
        <w:rPr>
          <w:b/>
          <w:noProof/>
          <w:sz w:val="8"/>
        </w:rPr>
        <w:drawing>
          <wp:anchor distT="0" distB="0" distL="114300" distR="114300" simplePos="0" relativeHeight="251665920" behindDoc="1" locked="0" layoutInCell="0" allowOverlap="1" wp14:anchorId="63699050" wp14:editId="63D23E5A">
            <wp:simplePos x="0" y="0"/>
            <wp:positionH relativeFrom="column">
              <wp:posOffset>3132455</wp:posOffset>
            </wp:positionH>
            <wp:positionV relativeFrom="page">
              <wp:posOffset>720090</wp:posOffset>
            </wp:positionV>
            <wp:extent cx="532765" cy="532765"/>
            <wp:effectExtent l="0" t="0" r="635" b="635"/>
            <wp:wrapSquare wrapText="bothSides"/>
            <wp:docPr id="17" name="Picture 17" descr="4_I_Paris_4_Cropped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4_I_Paris_4_Cropped_75x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4A68">
        <w:rPr>
          <w:b/>
          <w:noProof/>
          <w:sz w:val="8"/>
        </w:rPr>
        <w:drawing>
          <wp:anchor distT="0" distB="0" distL="114300" distR="114300" simplePos="0" relativeHeight="251664896" behindDoc="1" locked="0" layoutInCell="0" allowOverlap="1" wp14:anchorId="13AEF51D" wp14:editId="39FE1B06">
            <wp:simplePos x="0" y="0"/>
            <wp:positionH relativeFrom="column">
              <wp:posOffset>2556510</wp:posOffset>
            </wp:positionH>
            <wp:positionV relativeFrom="page">
              <wp:posOffset>720090</wp:posOffset>
            </wp:positionV>
            <wp:extent cx="532765" cy="532765"/>
            <wp:effectExtent l="0" t="0" r="635" b="635"/>
            <wp:wrapSquare wrapText="bothSides"/>
            <wp:docPr id="16" name="Picture 16" descr="3_M_Helicopter_Windows_2a_b25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3_M_Helicopter_Windows_2a_b25_75x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4A68">
        <w:rPr>
          <w:b/>
          <w:noProof/>
          <w:sz w:val="8"/>
        </w:rPr>
        <w:drawing>
          <wp:anchor distT="0" distB="0" distL="114300" distR="114300" simplePos="0" relativeHeight="251662848" behindDoc="1" locked="0" layoutInCell="0" allowOverlap="1" wp14:anchorId="645F8593" wp14:editId="3F9454C9">
            <wp:simplePos x="0" y="0"/>
            <wp:positionH relativeFrom="column">
              <wp:posOffset>1403985</wp:posOffset>
            </wp:positionH>
            <wp:positionV relativeFrom="page">
              <wp:posOffset>720090</wp:posOffset>
            </wp:positionV>
            <wp:extent cx="532765" cy="532765"/>
            <wp:effectExtent l="0" t="0" r="635" b="635"/>
            <wp:wrapSquare wrapText="bothSides"/>
            <wp:docPr id="14" name="Picture 14" descr="1_P_Square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_P_Square_75x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CB3DBF">
        <w:rPr>
          <w:rFonts w:ascii="Arial" w:hAnsi="Arial" w:cs="Arial"/>
          <w:color w:val="1E1E78"/>
          <w:sz w:val="28"/>
          <w:szCs w:val="28"/>
        </w:rPr>
        <w:t xml:space="preserve">Creating an Industry-Wide Body </w:t>
      </w:r>
      <w:r w:rsidR="00AE0673" w:rsidRPr="007E77CB">
        <w:rPr>
          <w:rFonts w:ascii="Arial" w:hAnsi="Arial" w:cs="Arial"/>
          <w:color w:val="1E1E78"/>
          <w:sz w:val="28"/>
          <w:szCs w:val="28"/>
        </w:rPr>
        <w:t>of PLM Knowledge</w:t>
      </w:r>
    </w:p>
    <w:p w:rsidR="00CB3DBF" w:rsidRDefault="00CB3DBF" w:rsidP="00866292">
      <w:r>
        <w:t xml:space="preserve">The PLM 2025-35 Project aims to develop a global Body of Knowledge that captures the learnings of the past two decades in a neutral, structured and useable form.  </w:t>
      </w:r>
    </w:p>
    <w:p w:rsidR="00CB3DBF" w:rsidRPr="00CB3DBF" w:rsidRDefault="00CB3DBF" w:rsidP="00866292">
      <w:pPr>
        <w:rPr>
          <w:sz w:val="24"/>
          <w:szCs w:val="24"/>
        </w:rPr>
      </w:pPr>
      <w:r w:rsidRPr="007E77CB">
        <w:rPr>
          <w:noProof/>
        </w:rPr>
        <w:drawing>
          <wp:anchor distT="0" distB="0" distL="252095" distR="180340" simplePos="0" relativeHeight="251672064" behindDoc="0" locked="0" layoutInCell="1" allowOverlap="1" wp14:anchorId="4E4B097B" wp14:editId="2FB78E7F">
            <wp:simplePos x="0" y="0"/>
            <wp:positionH relativeFrom="column">
              <wp:posOffset>238760</wp:posOffset>
            </wp:positionH>
            <wp:positionV relativeFrom="page">
              <wp:posOffset>4042410</wp:posOffset>
            </wp:positionV>
            <wp:extent cx="2263775" cy="751840"/>
            <wp:effectExtent l="19050" t="19050" r="22225" b="101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_Icon_2_200x15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63775" cy="751840"/>
                    </a:xfrm>
                    <a:prstGeom prst="rect">
                      <a:avLst/>
                    </a:prstGeom>
                    <a:ln w="19050">
                      <a:solidFill>
                        <a:srgbClr val="500050"/>
                      </a:solidFill>
                    </a:ln>
                  </pic:spPr>
                </pic:pic>
              </a:graphicData>
            </a:graphic>
            <wp14:sizeRelH relativeFrom="margin">
              <wp14:pctWidth>0</wp14:pctWidth>
            </wp14:sizeRelH>
            <wp14:sizeRelV relativeFrom="margin">
              <wp14:pctHeight>0</wp14:pctHeight>
            </wp14:sizeRelV>
          </wp:anchor>
        </w:drawing>
      </w:r>
    </w:p>
    <w:p w:rsidR="00520039" w:rsidRPr="007E77CB" w:rsidRDefault="00CB3DBF" w:rsidP="00866292">
      <w:r>
        <w:t>The Project is highly interactive, providing a framework for users, vendors and advisors to combine their expertise and generate specific solutions that are of direct benefit.</w:t>
      </w:r>
    </w:p>
    <w:p w:rsidR="00041F70" w:rsidRPr="00CB3DBF" w:rsidRDefault="00041F70" w:rsidP="00866292">
      <w:pPr>
        <w:rPr>
          <w:sz w:val="24"/>
          <w:szCs w:val="24"/>
        </w:rPr>
      </w:pPr>
    </w:p>
    <w:p w:rsidR="00CB3DBF" w:rsidRPr="007E77CB" w:rsidRDefault="004D56E9" w:rsidP="00CB3DBF">
      <w:r>
        <w:t>With two working streams (User Collaboration and Knowledge Development) there is scope for organisations of all types, and from anywhere in the world, to take part.</w:t>
      </w:r>
    </w:p>
    <w:p w:rsidR="00811FF7" w:rsidRPr="00811FF7" w:rsidRDefault="00811FF7" w:rsidP="0095598C">
      <w:pPr>
        <w:ind w:right="402"/>
        <w:rPr>
          <w:sz w:val="32"/>
          <w:szCs w:val="32"/>
        </w:rPr>
      </w:pPr>
    </w:p>
    <w:p w:rsidR="00811FF7" w:rsidRPr="007E77CB" w:rsidRDefault="00811FF7" w:rsidP="00811FF7">
      <w:pPr>
        <w:spacing w:after="240"/>
        <w:rPr>
          <w:rFonts w:ascii="Arial" w:hAnsi="Arial" w:cs="Arial"/>
          <w:color w:val="1E1E78"/>
          <w:sz w:val="28"/>
          <w:szCs w:val="28"/>
        </w:rPr>
      </w:pPr>
      <w:r w:rsidRPr="00DF4A68">
        <w:rPr>
          <w:b/>
          <w:noProof/>
          <w:sz w:val="8"/>
        </w:rPr>
        <w:drawing>
          <wp:anchor distT="0" distB="0" distL="114300" distR="114300" simplePos="0" relativeHeight="251677184" behindDoc="1" locked="0" layoutInCell="0" allowOverlap="1" wp14:anchorId="3CE71AF9" wp14:editId="0902A31E">
            <wp:simplePos x="0" y="0"/>
            <wp:positionH relativeFrom="column">
              <wp:posOffset>3708400</wp:posOffset>
            </wp:positionH>
            <wp:positionV relativeFrom="page">
              <wp:posOffset>720090</wp:posOffset>
            </wp:positionV>
            <wp:extent cx="532765" cy="532765"/>
            <wp:effectExtent l="0" t="0" r="635" b="635"/>
            <wp:wrapTight wrapText="bothSides">
              <wp:wrapPolygon edited="0">
                <wp:start x="0" y="0"/>
                <wp:lineTo x="0" y="20853"/>
                <wp:lineTo x="20853" y="20853"/>
                <wp:lineTo x="20853" y="0"/>
                <wp:lineTo x="0" y="0"/>
              </wp:wrapPolygon>
            </wp:wrapTight>
            <wp:docPr id="2" name="Picture 2" descr="5_G_Square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5_G_Square_75x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4A68">
        <w:rPr>
          <w:b/>
          <w:noProof/>
          <w:sz w:val="8"/>
        </w:rPr>
        <w:drawing>
          <wp:anchor distT="0" distB="0" distL="114300" distR="114300" simplePos="0" relativeHeight="251676160" behindDoc="1" locked="0" layoutInCell="0" allowOverlap="1" wp14:anchorId="45387583" wp14:editId="22010499">
            <wp:simplePos x="0" y="0"/>
            <wp:positionH relativeFrom="column">
              <wp:posOffset>3132455</wp:posOffset>
            </wp:positionH>
            <wp:positionV relativeFrom="page">
              <wp:posOffset>720090</wp:posOffset>
            </wp:positionV>
            <wp:extent cx="532765" cy="532765"/>
            <wp:effectExtent l="0" t="0" r="635" b="635"/>
            <wp:wrapSquare wrapText="bothSides"/>
            <wp:docPr id="3" name="Picture 3" descr="4_I_Paris_4_Cropped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4_I_Paris_4_Cropped_75x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4A68">
        <w:rPr>
          <w:b/>
          <w:noProof/>
          <w:sz w:val="8"/>
        </w:rPr>
        <w:drawing>
          <wp:anchor distT="0" distB="0" distL="114300" distR="114300" simplePos="0" relativeHeight="251675136" behindDoc="1" locked="0" layoutInCell="0" allowOverlap="1" wp14:anchorId="1C1A2B8A" wp14:editId="33050B53">
            <wp:simplePos x="0" y="0"/>
            <wp:positionH relativeFrom="column">
              <wp:posOffset>2556510</wp:posOffset>
            </wp:positionH>
            <wp:positionV relativeFrom="page">
              <wp:posOffset>720090</wp:posOffset>
            </wp:positionV>
            <wp:extent cx="532765" cy="532765"/>
            <wp:effectExtent l="0" t="0" r="635" b="635"/>
            <wp:wrapSquare wrapText="bothSides"/>
            <wp:docPr id="4" name="Picture 4" descr="3_M_Helicopter_Windows_2a_b25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3_M_Helicopter_Windows_2a_b25_75x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4A68">
        <w:rPr>
          <w:b/>
          <w:noProof/>
          <w:sz w:val="8"/>
        </w:rPr>
        <w:drawing>
          <wp:anchor distT="0" distB="0" distL="114300" distR="114300" simplePos="0" relativeHeight="251674112" behindDoc="1" locked="0" layoutInCell="0" allowOverlap="1" wp14:anchorId="63903FD9" wp14:editId="2FEE59B9">
            <wp:simplePos x="0" y="0"/>
            <wp:positionH relativeFrom="column">
              <wp:posOffset>1403985</wp:posOffset>
            </wp:positionH>
            <wp:positionV relativeFrom="page">
              <wp:posOffset>720090</wp:posOffset>
            </wp:positionV>
            <wp:extent cx="532765" cy="532765"/>
            <wp:effectExtent l="0" t="0" r="635" b="635"/>
            <wp:wrapSquare wrapText="bothSides"/>
            <wp:docPr id="5" name="Picture 5" descr="1_P_Square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_P_Square_75x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1E1E78"/>
          <w:sz w:val="28"/>
          <w:szCs w:val="28"/>
        </w:rPr>
        <w:t>Constructive Participation</w:t>
      </w:r>
    </w:p>
    <w:p w:rsidR="00811FF7" w:rsidRDefault="00D60FF6" w:rsidP="0095598C">
      <w:pPr>
        <w:ind w:right="402"/>
      </w:pPr>
      <w:r>
        <w:t xml:space="preserve">The setup is entirely practical.  </w:t>
      </w:r>
      <w:r w:rsidR="00FF401E">
        <w:t>O</w:t>
      </w:r>
      <w:bookmarkStart w:id="0" w:name="_GoBack"/>
      <w:bookmarkEnd w:id="0"/>
      <w:r w:rsidR="00FF401E">
        <w:t>ver a 12-month timeframe, u</w:t>
      </w:r>
      <w:r w:rsidRPr="00D60FF6">
        <w:t xml:space="preserve">ser companies collaborate by inputting technical and business issues they would like solutions for.  The PLMIG works with the companies respectively and as a group to structure and develop these, and provide working </w:t>
      </w:r>
      <w:r>
        <w:t>solutions</w:t>
      </w:r>
      <w:r w:rsidRPr="00D60FF6">
        <w:t xml:space="preserve"> that each company can apply directly.</w:t>
      </w:r>
      <w:r>
        <w:t xml:space="preserve">  Vendors, consultancies and advisors validate the distilled knowledge and help refine it into an agreed neutral format.</w:t>
      </w:r>
    </w:p>
    <w:p w:rsidR="00EB650A" w:rsidRPr="00811FF7" w:rsidRDefault="00EB650A" w:rsidP="0095598C">
      <w:pPr>
        <w:ind w:right="402"/>
        <w:rPr>
          <w:sz w:val="32"/>
          <w:szCs w:val="32"/>
        </w:rPr>
      </w:pPr>
    </w:p>
    <w:p w:rsidR="00811FF7" w:rsidRPr="007E77CB" w:rsidRDefault="00811FF7" w:rsidP="00811FF7">
      <w:pPr>
        <w:spacing w:after="240"/>
        <w:rPr>
          <w:rFonts w:ascii="Arial" w:hAnsi="Arial" w:cs="Arial"/>
          <w:color w:val="1E1E78"/>
          <w:sz w:val="28"/>
          <w:szCs w:val="28"/>
        </w:rPr>
      </w:pPr>
      <w:r w:rsidRPr="00DF4A68">
        <w:rPr>
          <w:b/>
          <w:noProof/>
          <w:sz w:val="8"/>
        </w:rPr>
        <w:drawing>
          <wp:anchor distT="0" distB="0" distL="114300" distR="114300" simplePos="0" relativeHeight="251682304" behindDoc="1" locked="0" layoutInCell="0" allowOverlap="1" wp14:anchorId="2F4BAD8A" wp14:editId="054D5D01">
            <wp:simplePos x="0" y="0"/>
            <wp:positionH relativeFrom="column">
              <wp:posOffset>3708400</wp:posOffset>
            </wp:positionH>
            <wp:positionV relativeFrom="page">
              <wp:posOffset>720090</wp:posOffset>
            </wp:positionV>
            <wp:extent cx="532765" cy="532765"/>
            <wp:effectExtent l="0" t="0" r="635" b="635"/>
            <wp:wrapTight wrapText="bothSides">
              <wp:wrapPolygon edited="0">
                <wp:start x="0" y="0"/>
                <wp:lineTo x="0" y="20853"/>
                <wp:lineTo x="20853" y="20853"/>
                <wp:lineTo x="20853" y="0"/>
                <wp:lineTo x="0" y="0"/>
              </wp:wrapPolygon>
            </wp:wrapTight>
            <wp:docPr id="6" name="Picture 6" descr="5_G_Square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5_G_Square_75x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4A68">
        <w:rPr>
          <w:b/>
          <w:noProof/>
          <w:sz w:val="8"/>
        </w:rPr>
        <w:drawing>
          <wp:anchor distT="0" distB="0" distL="114300" distR="114300" simplePos="0" relativeHeight="251681280" behindDoc="1" locked="0" layoutInCell="0" allowOverlap="1" wp14:anchorId="03F5A8FD" wp14:editId="0260992D">
            <wp:simplePos x="0" y="0"/>
            <wp:positionH relativeFrom="column">
              <wp:posOffset>3132455</wp:posOffset>
            </wp:positionH>
            <wp:positionV relativeFrom="page">
              <wp:posOffset>720090</wp:posOffset>
            </wp:positionV>
            <wp:extent cx="532765" cy="532765"/>
            <wp:effectExtent l="0" t="0" r="635" b="635"/>
            <wp:wrapSquare wrapText="bothSides"/>
            <wp:docPr id="7" name="Picture 7" descr="4_I_Paris_4_Cropped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4_I_Paris_4_Cropped_75x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4A68">
        <w:rPr>
          <w:b/>
          <w:noProof/>
          <w:sz w:val="8"/>
        </w:rPr>
        <w:drawing>
          <wp:anchor distT="0" distB="0" distL="114300" distR="114300" simplePos="0" relativeHeight="251680256" behindDoc="1" locked="0" layoutInCell="0" allowOverlap="1" wp14:anchorId="4EE10DB7" wp14:editId="2AD8126E">
            <wp:simplePos x="0" y="0"/>
            <wp:positionH relativeFrom="column">
              <wp:posOffset>2556510</wp:posOffset>
            </wp:positionH>
            <wp:positionV relativeFrom="page">
              <wp:posOffset>720090</wp:posOffset>
            </wp:positionV>
            <wp:extent cx="532765" cy="532765"/>
            <wp:effectExtent l="0" t="0" r="635" b="635"/>
            <wp:wrapSquare wrapText="bothSides"/>
            <wp:docPr id="8" name="Picture 8" descr="3_M_Helicopter_Windows_2a_b25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3_M_Helicopter_Windows_2a_b25_75x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4A68">
        <w:rPr>
          <w:b/>
          <w:noProof/>
          <w:sz w:val="8"/>
        </w:rPr>
        <w:drawing>
          <wp:anchor distT="0" distB="0" distL="114300" distR="114300" simplePos="0" relativeHeight="251679232" behindDoc="1" locked="0" layoutInCell="0" allowOverlap="1" wp14:anchorId="3E47D47C" wp14:editId="64AF80AC">
            <wp:simplePos x="0" y="0"/>
            <wp:positionH relativeFrom="column">
              <wp:posOffset>1403985</wp:posOffset>
            </wp:positionH>
            <wp:positionV relativeFrom="page">
              <wp:posOffset>720090</wp:posOffset>
            </wp:positionV>
            <wp:extent cx="532765" cy="532765"/>
            <wp:effectExtent l="0" t="0" r="635" b="635"/>
            <wp:wrapSquare wrapText="bothSides"/>
            <wp:docPr id="9" name="Picture 9" descr="1_P_Square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_P_Square_75x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1E1E78"/>
          <w:sz w:val="28"/>
          <w:szCs w:val="28"/>
        </w:rPr>
        <w:t>Expression of Interest</w:t>
      </w:r>
    </w:p>
    <w:p w:rsidR="00C00B9C" w:rsidRPr="007E77CB" w:rsidRDefault="00A63CA4" w:rsidP="00A63CA4">
      <w:pPr>
        <w:ind w:right="402"/>
        <w:rPr>
          <w:rFonts w:asciiTheme="minorHAnsi" w:hAnsiTheme="minorHAnsi" w:cstheme="minorHAnsi"/>
        </w:rPr>
      </w:pPr>
      <w:r>
        <w:t xml:space="preserve">Everyone who takes part will want to know how their own issues and aims will be covered, and that is best done by direct discussion.  If you would like to find out how the Project could benefit you, without obligation, </w:t>
      </w:r>
      <w:r w:rsidR="00D523C4" w:rsidRPr="007E77CB">
        <w:rPr>
          <w:rFonts w:asciiTheme="minorHAnsi" w:hAnsiTheme="minorHAnsi" w:cstheme="minorHAnsi"/>
        </w:rPr>
        <w:t>then please complete and return the form below</w:t>
      </w:r>
      <w:r w:rsidR="008B0954">
        <w:rPr>
          <w:rFonts w:asciiTheme="minorHAnsi" w:hAnsiTheme="minorHAnsi" w:cstheme="minorHAnsi"/>
        </w:rPr>
        <w:t xml:space="preserve"> to </w:t>
      </w:r>
      <w:hyperlink r:id="rId15" w:history="1">
        <w:r w:rsidR="008B0954" w:rsidRPr="008B0954">
          <w:rPr>
            <w:rStyle w:val="Hyperlink"/>
            <w:rFonts w:asciiTheme="minorHAnsi" w:hAnsiTheme="minorHAnsi" w:cstheme="minorHAnsi"/>
            <w:color w:val="000050"/>
          </w:rPr>
          <w:t>plm2025-35@plmig.com</w:t>
        </w:r>
      </w:hyperlink>
      <w:r w:rsidR="00D523C4" w:rsidRPr="007E77CB">
        <w:rPr>
          <w:rFonts w:asciiTheme="minorHAnsi" w:hAnsiTheme="minorHAnsi" w:cstheme="minorHAnsi"/>
        </w:rPr>
        <w:t>.</w:t>
      </w:r>
    </w:p>
    <w:p w:rsidR="00C00B9C" w:rsidRPr="00D523C4" w:rsidRDefault="00C00B9C" w:rsidP="00C00B9C">
      <w:pPr>
        <w:ind w:right="-23"/>
        <w:rPr>
          <w:rFonts w:ascii="Candara" w:hAnsi="Candara"/>
          <w:sz w:val="18"/>
          <w:szCs w:val="18"/>
        </w:rPr>
      </w:pPr>
    </w:p>
    <w:tbl>
      <w:tblPr>
        <w:tblStyle w:val="TableGrid"/>
        <w:tblW w:w="0" w:type="auto"/>
        <w:tblInd w:w="142" w:type="dxa"/>
        <w:tblBorders>
          <w:top w:val="threeDEmboss" w:sz="24" w:space="0" w:color="auto"/>
          <w:left w:val="threeDEmboss" w:sz="24" w:space="0" w:color="auto"/>
          <w:bottom w:val="threeDEngrave" w:sz="24" w:space="0" w:color="auto"/>
          <w:right w:val="threeDEngrave" w:sz="24" w:space="0" w:color="auto"/>
          <w:insideH w:val="single" w:sz="12" w:space="0" w:color="auto"/>
          <w:insideV w:val="single" w:sz="12" w:space="0" w:color="auto"/>
        </w:tblBorders>
        <w:tblCellMar>
          <w:top w:w="113" w:type="dxa"/>
          <w:left w:w="142" w:type="dxa"/>
          <w:bottom w:w="113" w:type="dxa"/>
          <w:right w:w="142" w:type="dxa"/>
        </w:tblCellMar>
        <w:tblLook w:val="04A0" w:firstRow="1" w:lastRow="0" w:firstColumn="1" w:lastColumn="0" w:noHBand="0" w:noVBand="1"/>
      </w:tblPr>
      <w:tblGrid>
        <w:gridCol w:w="1843"/>
        <w:gridCol w:w="6690"/>
      </w:tblGrid>
      <w:tr w:rsidR="006E718C" w:rsidTr="000E07B7">
        <w:trPr>
          <w:trHeight w:val="340"/>
        </w:trPr>
        <w:tc>
          <w:tcPr>
            <w:tcW w:w="1843" w:type="dxa"/>
            <w:tcBorders>
              <w:top w:val="threeDEmboss" w:sz="24" w:space="0" w:color="auto"/>
              <w:bottom w:val="single" w:sz="12" w:space="0" w:color="auto"/>
            </w:tcBorders>
            <w:shd w:val="clear" w:color="auto" w:fill="D9D9D9" w:themeFill="background1" w:themeFillShade="D9"/>
            <w:vAlign w:val="center"/>
          </w:tcPr>
          <w:p w:rsidR="006E718C" w:rsidRPr="006E718C" w:rsidRDefault="006E718C" w:rsidP="006E718C">
            <w:pPr>
              <w:ind w:right="-23"/>
              <w:jc w:val="left"/>
              <w:rPr>
                <w:rFonts w:ascii="Candara" w:hAnsi="Candara"/>
                <w:b/>
              </w:rPr>
            </w:pPr>
            <w:r>
              <w:rPr>
                <w:color w:val="000000"/>
              </w:rPr>
              <w:t>Name:</w:t>
            </w:r>
          </w:p>
        </w:tc>
        <w:tc>
          <w:tcPr>
            <w:tcW w:w="6690" w:type="dxa"/>
            <w:vAlign w:val="center"/>
          </w:tcPr>
          <w:p w:rsidR="006E718C" w:rsidRPr="005A1E9A" w:rsidRDefault="006E718C" w:rsidP="006E718C">
            <w:pPr>
              <w:ind w:right="-23"/>
              <w:jc w:val="left"/>
              <w:rPr>
                <w:rFonts w:asciiTheme="minorHAnsi" w:hAnsiTheme="minorHAnsi" w:cstheme="minorHAnsi"/>
              </w:rPr>
            </w:pPr>
          </w:p>
        </w:tc>
      </w:tr>
      <w:tr w:rsidR="006E718C" w:rsidTr="000E07B7">
        <w:trPr>
          <w:trHeight w:val="340"/>
        </w:trPr>
        <w:tc>
          <w:tcPr>
            <w:tcW w:w="1843" w:type="dxa"/>
            <w:tcBorders>
              <w:top w:val="single" w:sz="12" w:space="0" w:color="auto"/>
              <w:bottom w:val="single" w:sz="12" w:space="0" w:color="auto"/>
            </w:tcBorders>
            <w:shd w:val="clear" w:color="auto" w:fill="D9D9D9" w:themeFill="background1" w:themeFillShade="D9"/>
            <w:vAlign w:val="center"/>
          </w:tcPr>
          <w:p w:rsidR="006E718C" w:rsidRDefault="006E718C" w:rsidP="006E718C">
            <w:pPr>
              <w:ind w:right="-23"/>
              <w:jc w:val="left"/>
              <w:rPr>
                <w:rFonts w:ascii="Candara" w:hAnsi="Candara"/>
              </w:rPr>
            </w:pPr>
            <w:r>
              <w:rPr>
                <w:color w:val="000000"/>
              </w:rPr>
              <w:t>Job Title:</w:t>
            </w:r>
          </w:p>
        </w:tc>
        <w:tc>
          <w:tcPr>
            <w:tcW w:w="6690" w:type="dxa"/>
            <w:vAlign w:val="center"/>
          </w:tcPr>
          <w:p w:rsidR="006E718C" w:rsidRPr="005A1E9A" w:rsidRDefault="006E718C" w:rsidP="006E718C">
            <w:pPr>
              <w:ind w:right="-23"/>
              <w:jc w:val="left"/>
              <w:rPr>
                <w:rFonts w:asciiTheme="minorHAnsi" w:hAnsiTheme="minorHAnsi" w:cstheme="minorHAnsi"/>
              </w:rPr>
            </w:pPr>
          </w:p>
        </w:tc>
      </w:tr>
      <w:tr w:rsidR="006E718C" w:rsidTr="000E07B7">
        <w:trPr>
          <w:trHeight w:val="340"/>
        </w:trPr>
        <w:tc>
          <w:tcPr>
            <w:tcW w:w="1843" w:type="dxa"/>
            <w:tcBorders>
              <w:top w:val="single" w:sz="12" w:space="0" w:color="auto"/>
              <w:bottom w:val="single" w:sz="12" w:space="0" w:color="auto"/>
            </w:tcBorders>
            <w:shd w:val="clear" w:color="auto" w:fill="D9D9D9" w:themeFill="background1" w:themeFillShade="D9"/>
            <w:vAlign w:val="center"/>
          </w:tcPr>
          <w:p w:rsidR="006E718C" w:rsidRDefault="006E718C" w:rsidP="006E718C">
            <w:pPr>
              <w:ind w:right="-23"/>
              <w:jc w:val="left"/>
              <w:rPr>
                <w:rFonts w:ascii="Candara" w:hAnsi="Candara"/>
              </w:rPr>
            </w:pPr>
            <w:r>
              <w:rPr>
                <w:color w:val="000000"/>
              </w:rPr>
              <w:t>Company:</w:t>
            </w:r>
          </w:p>
        </w:tc>
        <w:tc>
          <w:tcPr>
            <w:tcW w:w="6690" w:type="dxa"/>
            <w:vAlign w:val="center"/>
          </w:tcPr>
          <w:p w:rsidR="006E718C" w:rsidRPr="005A1E9A" w:rsidRDefault="006E718C" w:rsidP="006E718C">
            <w:pPr>
              <w:ind w:right="-23"/>
              <w:jc w:val="left"/>
              <w:rPr>
                <w:rFonts w:asciiTheme="minorHAnsi" w:hAnsiTheme="minorHAnsi" w:cstheme="minorHAnsi"/>
              </w:rPr>
            </w:pPr>
          </w:p>
        </w:tc>
      </w:tr>
      <w:tr w:rsidR="006E718C" w:rsidTr="000E07B7">
        <w:trPr>
          <w:trHeight w:val="340"/>
        </w:trPr>
        <w:tc>
          <w:tcPr>
            <w:tcW w:w="1843" w:type="dxa"/>
            <w:tcBorders>
              <w:top w:val="single" w:sz="12" w:space="0" w:color="auto"/>
              <w:bottom w:val="threeDEngrave" w:sz="24" w:space="0" w:color="auto"/>
            </w:tcBorders>
            <w:shd w:val="clear" w:color="auto" w:fill="D9D9D9" w:themeFill="background1" w:themeFillShade="D9"/>
            <w:vAlign w:val="center"/>
          </w:tcPr>
          <w:p w:rsidR="006E718C" w:rsidRDefault="006E718C" w:rsidP="006E718C">
            <w:pPr>
              <w:ind w:right="-23"/>
              <w:jc w:val="left"/>
              <w:rPr>
                <w:rFonts w:ascii="Candara" w:hAnsi="Candara"/>
              </w:rPr>
            </w:pPr>
            <w:r>
              <w:rPr>
                <w:color w:val="000000"/>
              </w:rPr>
              <w:t>Contact Email:</w:t>
            </w:r>
          </w:p>
        </w:tc>
        <w:tc>
          <w:tcPr>
            <w:tcW w:w="6690" w:type="dxa"/>
            <w:vAlign w:val="center"/>
          </w:tcPr>
          <w:p w:rsidR="006E718C" w:rsidRPr="005A1E9A" w:rsidRDefault="006E718C" w:rsidP="006E718C">
            <w:pPr>
              <w:ind w:right="-23"/>
              <w:jc w:val="left"/>
              <w:rPr>
                <w:rFonts w:asciiTheme="minorHAnsi" w:hAnsiTheme="minorHAnsi" w:cstheme="minorHAnsi"/>
              </w:rPr>
            </w:pPr>
          </w:p>
        </w:tc>
      </w:tr>
    </w:tbl>
    <w:p w:rsidR="00C00B9C" w:rsidRDefault="00C00B9C" w:rsidP="00D523C4">
      <w:pPr>
        <w:ind w:right="-23"/>
        <w:rPr>
          <w:rFonts w:ascii="Candara" w:hAnsi="Candara"/>
        </w:rPr>
      </w:pPr>
    </w:p>
    <w:sectPr w:rsidR="00C00B9C" w:rsidSect="00D60FF6">
      <w:pgSz w:w="11907" w:h="16840" w:code="9"/>
      <w:pgMar w:top="907" w:right="1469" w:bottom="907" w:left="18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8CA" w:rsidRDefault="00A308CA" w:rsidP="0003551F">
      <w:r>
        <w:separator/>
      </w:r>
    </w:p>
  </w:endnote>
  <w:endnote w:type="continuationSeparator" w:id="0">
    <w:p w:rsidR="00A308CA" w:rsidRDefault="00A308CA" w:rsidP="0003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721 BlkEx BT">
    <w:altName w:val="MS PGothic"/>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8CA" w:rsidRDefault="00A308CA" w:rsidP="0003551F">
      <w:r>
        <w:separator/>
      </w:r>
    </w:p>
  </w:footnote>
  <w:footnote w:type="continuationSeparator" w:id="0">
    <w:p w:rsidR="00A308CA" w:rsidRDefault="00A308CA" w:rsidP="00035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487B0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E21432"/>
    <w:multiLevelType w:val="singleLevel"/>
    <w:tmpl w:val="7D1CFB54"/>
    <w:lvl w:ilvl="0">
      <w:start w:val="1"/>
      <w:numFmt w:val="bullet"/>
      <w:lvlText w:val=""/>
      <w:lvlJc w:val="left"/>
      <w:pPr>
        <w:tabs>
          <w:tab w:val="num" w:pos="360"/>
        </w:tabs>
        <w:ind w:left="360" w:hanging="360"/>
      </w:pPr>
      <w:rPr>
        <w:rFonts w:ascii="Symbol" w:hAnsi="Symbol" w:hint="default"/>
        <w:sz w:val="28"/>
      </w:rPr>
    </w:lvl>
  </w:abstractNum>
  <w:abstractNum w:abstractNumId="2">
    <w:nsid w:val="1FF538B2"/>
    <w:multiLevelType w:val="hybridMultilevel"/>
    <w:tmpl w:val="649E57B8"/>
    <w:lvl w:ilvl="0" w:tplc="355C713A">
      <w:start w:val="1"/>
      <w:numFmt w:val="bullet"/>
      <w:lvlText w:val=""/>
      <w:lvlJc w:val="left"/>
      <w:pPr>
        <w:ind w:left="720" w:hanging="360"/>
      </w:pPr>
      <w:rPr>
        <w:rFonts w:ascii="Wingdings" w:hAnsi="Wingdings" w:hint="default"/>
        <w:b/>
        <w:i w:val="0"/>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ED7A93"/>
    <w:multiLevelType w:val="hybridMultilevel"/>
    <w:tmpl w:val="777093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5CD7C03"/>
    <w:multiLevelType w:val="hybridMultilevel"/>
    <w:tmpl w:val="AB2898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7835603"/>
    <w:multiLevelType w:val="singleLevel"/>
    <w:tmpl w:val="91E21410"/>
    <w:lvl w:ilvl="0">
      <w:numFmt w:val="bullet"/>
      <w:lvlText w:val=""/>
      <w:lvlJc w:val="left"/>
      <w:pPr>
        <w:tabs>
          <w:tab w:val="num" w:pos="1155"/>
        </w:tabs>
        <w:ind w:left="1155" w:hanging="405"/>
      </w:pPr>
      <w:rPr>
        <w:rFonts w:ascii="Wingdings" w:hAnsi="Wingdings" w:hint="default"/>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F0F"/>
    <w:rsid w:val="00002491"/>
    <w:rsid w:val="00003405"/>
    <w:rsid w:val="00003C5B"/>
    <w:rsid w:val="000218F3"/>
    <w:rsid w:val="00023C41"/>
    <w:rsid w:val="000250D8"/>
    <w:rsid w:val="00031987"/>
    <w:rsid w:val="000322E1"/>
    <w:rsid w:val="0003551F"/>
    <w:rsid w:val="00037743"/>
    <w:rsid w:val="00041BAC"/>
    <w:rsid w:val="00041F70"/>
    <w:rsid w:val="00041FD9"/>
    <w:rsid w:val="0005234A"/>
    <w:rsid w:val="00054EDA"/>
    <w:rsid w:val="0006363C"/>
    <w:rsid w:val="00064E53"/>
    <w:rsid w:val="0007713B"/>
    <w:rsid w:val="000902C0"/>
    <w:rsid w:val="000942D2"/>
    <w:rsid w:val="000A25CB"/>
    <w:rsid w:val="000A3107"/>
    <w:rsid w:val="000A65C1"/>
    <w:rsid w:val="000B20F1"/>
    <w:rsid w:val="000B2F62"/>
    <w:rsid w:val="000B3BBB"/>
    <w:rsid w:val="000B72A1"/>
    <w:rsid w:val="000C2196"/>
    <w:rsid w:val="000C381C"/>
    <w:rsid w:val="000D02B7"/>
    <w:rsid w:val="000D3D4F"/>
    <w:rsid w:val="000D3DCE"/>
    <w:rsid w:val="000D4A76"/>
    <w:rsid w:val="000D7406"/>
    <w:rsid w:val="000E07B7"/>
    <w:rsid w:val="000E16D4"/>
    <w:rsid w:val="000E4963"/>
    <w:rsid w:val="000E59A2"/>
    <w:rsid w:val="000F3B8A"/>
    <w:rsid w:val="001015BA"/>
    <w:rsid w:val="00106419"/>
    <w:rsid w:val="00115EF5"/>
    <w:rsid w:val="00125FBC"/>
    <w:rsid w:val="0013483F"/>
    <w:rsid w:val="00136B88"/>
    <w:rsid w:val="00141712"/>
    <w:rsid w:val="001534B4"/>
    <w:rsid w:val="00154995"/>
    <w:rsid w:val="00170A64"/>
    <w:rsid w:val="00192B67"/>
    <w:rsid w:val="0019762B"/>
    <w:rsid w:val="001B6404"/>
    <w:rsid w:val="001C2421"/>
    <w:rsid w:val="001C5F69"/>
    <w:rsid w:val="001C657E"/>
    <w:rsid w:val="001D0427"/>
    <w:rsid w:val="001D2B33"/>
    <w:rsid w:val="001D509C"/>
    <w:rsid w:val="001D70A2"/>
    <w:rsid w:val="001E7DAD"/>
    <w:rsid w:val="001F7FA4"/>
    <w:rsid w:val="002018D8"/>
    <w:rsid w:val="0020289B"/>
    <w:rsid w:val="00204A6C"/>
    <w:rsid w:val="00211C91"/>
    <w:rsid w:val="00214573"/>
    <w:rsid w:val="00216A58"/>
    <w:rsid w:val="00225AF7"/>
    <w:rsid w:val="00233B62"/>
    <w:rsid w:val="00243DC8"/>
    <w:rsid w:val="00252BED"/>
    <w:rsid w:val="00271AD8"/>
    <w:rsid w:val="00274F70"/>
    <w:rsid w:val="00276FC3"/>
    <w:rsid w:val="00290F37"/>
    <w:rsid w:val="002B5C15"/>
    <w:rsid w:val="002C3BB4"/>
    <w:rsid w:val="002C5113"/>
    <w:rsid w:val="002D0963"/>
    <w:rsid w:val="002D2312"/>
    <w:rsid w:val="002D5C9A"/>
    <w:rsid w:val="002E109A"/>
    <w:rsid w:val="002E44B3"/>
    <w:rsid w:val="002F62BC"/>
    <w:rsid w:val="002F69DA"/>
    <w:rsid w:val="003009F7"/>
    <w:rsid w:val="003017F5"/>
    <w:rsid w:val="00302733"/>
    <w:rsid w:val="00307DBB"/>
    <w:rsid w:val="003114BF"/>
    <w:rsid w:val="00312D5F"/>
    <w:rsid w:val="00316BBA"/>
    <w:rsid w:val="00320CC3"/>
    <w:rsid w:val="003217C0"/>
    <w:rsid w:val="003234B4"/>
    <w:rsid w:val="00332164"/>
    <w:rsid w:val="00335665"/>
    <w:rsid w:val="003440C2"/>
    <w:rsid w:val="00345BED"/>
    <w:rsid w:val="00346CF1"/>
    <w:rsid w:val="00355AB9"/>
    <w:rsid w:val="00361C0E"/>
    <w:rsid w:val="00362D38"/>
    <w:rsid w:val="00365104"/>
    <w:rsid w:val="003651FD"/>
    <w:rsid w:val="00365A4C"/>
    <w:rsid w:val="00367C5B"/>
    <w:rsid w:val="00374948"/>
    <w:rsid w:val="00375DD5"/>
    <w:rsid w:val="003763AF"/>
    <w:rsid w:val="00383EFF"/>
    <w:rsid w:val="003844BE"/>
    <w:rsid w:val="00393DB3"/>
    <w:rsid w:val="003A52DE"/>
    <w:rsid w:val="003A6255"/>
    <w:rsid w:val="003A7FC5"/>
    <w:rsid w:val="003B42BA"/>
    <w:rsid w:val="003E3B8E"/>
    <w:rsid w:val="003E478A"/>
    <w:rsid w:val="003E69E1"/>
    <w:rsid w:val="004003B8"/>
    <w:rsid w:val="004129B0"/>
    <w:rsid w:val="00414EA0"/>
    <w:rsid w:val="0042164E"/>
    <w:rsid w:val="004241A8"/>
    <w:rsid w:val="00426EAD"/>
    <w:rsid w:val="00441404"/>
    <w:rsid w:val="004447DB"/>
    <w:rsid w:val="00447EAA"/>
    <w:rsid w:val="004535A1"/>
    <w:rsid w:val="00454C60"/>
    <w:rsid w:val="004640F7"/>
    <w:rsid w:val="004668CB"/>
    <w:rsid w:val="00480862"/>
    <w:rsid w:val="00481972"/>
    <w:rsid w:val="004830D7"/>
    <w:rsid w:val="004A35ED"/>
    <w:rsid w:val="004A709B"/>
    <w:rsid w:val="004C3B33"/>
    <w:rsid w:val="004D0C97"/>
    <w:rsid w:val="004D2A16"/>
    <w:rsid w:val="004D320E"/>
    <w:rsid w:val="004D56E9"/>
    <w:rsid w:val="004E49EC"/>
    <w:rsid w:val="004E59C5"/>
    <w:rsid w:val="005057A7"/>
    <w:rsid w:val="005121D8"/>
    <w:rsid w:val="00512400"/>
    <w:rsid w:val="005143A5"/>
    <w:rsid w:val="00520039"/>
    <w:rsid w:val="00527585"/>
    <w:rsid w:val="005318B9"/>
    <w:rsid w:val="00532829"/>
    <w:rsid w:val="005400E5"/>
    <w:rsid w:val="005425AF"/>
    <w:rsid w:val="00550908"/>
    <w:rsid w:val="00550ABB"/>
    <w:rsid w:val="00556D1D"/>
    <w:rsid w:val="005874E1"/>
    <w:rsid w:val="005875ED"/>
    <w:rsid w:val="0059008B"/>
    <w:rsid w:val="005A0732"/>
    <w:rsid w:val="005A1E9A"/>
    <w:rsid w:val="005A5567"/>
    <w:rsid w:val="005A60AA"/>
    <w:rsid w:val="005B2A8E"/>
    <w:rsid w:val="005B728B"/>
    <w:rsid w:val="005B7328"/>
    <w:rsid w:val="005B7BC0"/>
    <w:rsid w:val="005C33F8"/>
    <w:rsid w:val="005D1765"/>
    <w:rsid w:val="005E3191"/>
    <w:rsid w:val="00602202"/>
    <w:rsid w:val="006113D4"/>
    <w:rsid w:val="006156F4"/>
    <w:rsid w:val="00617A9C"/>
    <w:rsid w:val="00626073"/>
    <w:rsid w:val="00627F75"/>
    <w:rsid w:val="00630793"/>
    <w:rsid w:val="00631134"/>
    <w:rsid w:val="0064403C"/>
    <w:rsid w:val="0065609B"/>
    <w:rsid w:val="0066343A"/>
    <w:rsid w:val="00665BBB"/>
    <w:rsid w:val="00670A33"/>
    <w:rsid w:val="006715CB"/>
    <w:rsid w:val="00672EFC"/>
    <w:rsid w:val="00673EEA"/>
    <w:rsid w:val="00675B19"/>
    <w:rsid w:val="006817BE"/>
    <w:rsid w:val="006A3E69"/>
    <w:rsid w:val="006A4706"/>
    <w:rsid w:val="006B07EA"/>
    <w:rsid w:val="006B0D2C"/>
    <w:rsid w:val="006C5741"/>
    <w:rsid w:val="006D2405"/>
    <w:rsid w:val="006E244F"/>
    <w:rsid w:val="006E718C"/>
    <w:rsid w:val="006F04F9"/>
    <w:rsid w:val="006F0975"/>
    <w:rsid w:val="006F1F23"/>
    <w:rsid w:val="006F6574"/>
    <w:rsid w:val="007021A5"/>
    <w:rsid w:val="00704DE7"/>
    <w:rsid w:val="00713077"/>
    <w:rsid w:val="00713266"/>
    <w:rsid w:val="00720841"/>
    <w:rsid w:val="00726950"/>
    <w:rsid w:val="0072751D"/>
    <w:rsid w:val="007278C1"/>
    <w:rsid w:val="007605E0"/>
    <w:rsid w:val="007675EF"/>
    <w:rsid w:val="007714C1"/>
    <w:rsid w:val="00771BA6"/>
    <w:rsid w:val="007727A3"/>
    <w:rsid w:val="00774969"/>
    <w:rsid w:val="007811FC"/>
    <w:rsid w:val="00785678"/>
    <w:rsid w:val="00785D56"/>
    <w:rsid w:val="00786F38"/>
    <w:rsid w:val="00791CC4"/>
    <w:rsid w:val="00793266"/>
    <w:rsid w:val="007939F9"/>
    <w:rsid w:val="00796DA5"/>
    <w:rsid w:val="007A2091"/>
    <w:rsid w:val="007A5CCD"/>
    <w:rsid w:val="007A6981"/>
    <w:rsid w:val="007A6A11"/>
    <w:rsid w:val="007C01D8"/>
    <w:rsid w:val="007C0D05"/>
    <w:rsid w:val="007D18D0"/>
    <w:rsid w:val="007D351D"/>
    <w:rsid w:val="007E01E2"/>
    <w:rsid w:val="007E275D"/>
    <w:rsid w:val="007E6365"/>
    <w:rsid w:val="007E77CB"/>
    <w:rsid w:val="007F1C71"/>
    <w:rsid w:val="008043D4"/>
    <w:rsid w:val="00805EC4"/>
    <w:rsid w:val="008104EE"/>
    <w:rsid w:val="00811FF7"/>
    <w:rsid w:val="00822EC1"/>
    <w:rsid w:val="0083412B"/>
    <w:rsid w:val="008355A2"/>
    <w:rsid w:val="00852856"/>
    <w:rsid w:val="00853698"/>
    <w:rsid w:val="00864D28"/>
    <w:rsid w:val="00866292"/>
    <w:rsid w:val="00867BD1"/>
    <w:rsid w:val="00871439"/>
    <w:rsid w:val="00873025"/>
    <w:rsid w:val="00876F2D"/>
    <w:rsid w:val="00884406"/>
    <w:rsid w:val="00890FD1"/>
    <w:rsid w:val="00891BE4"/>
    <w:rsid w:val="00892D46"/>
    <w:rsid w:val="00895CE0"/>
    <w:rsid w:val="008A3CB9"/>
    <w:rsid w:val="008B0954"/>
    <w:rsid w:val="008C2DEC"/>
    <w:rsid w:val="008D1856"/>
    <w:rsid w:val="008D2211"/>
    <w:rsid w:val="008D4065"/>
    <w:rsid w:val="008E4549"/>
    <w:rsid w:val="008F74E0"/>
    <w:rsid w:val="00902E37"/>
    <w:rsid w:val="009036BB"/>
    <w:rsid w:val="00905C6A"/>
    <w:rsid w:val="00907AC3"/>
    <w:rsid w:val="00916420"/>
    <w:rsid w:val="00923CE6"/>
    <w:rsid w:val="009248E2"/>
    <w:rsid w:val="00927165"/>
    <w:rsid w:val="0093193C"/>
    <w:rsid w:val="00940DBA"/>
    <w:rsid w:val="009440C0"/>
    <w:rsid w:val="00952B6F"/>
    <w:rsid w:val="0095598C"/>
    <w:rsid w:val="00972D37"/>
    <w:rsid w:val="00983B6A"/>
    <w:rsid w:val="0098545E"/>
    <w:rsid w:val="00995BC8"/>
    <w:rsid w:val="009A203B"/>
    <w:rsid w:val="009A4A2A"/>
    <w:rsid w:val="009A5501"/>
    <w:rsid w:val="009A6B0C"/>
    <w:rsid w:val="009B0969"/>
    <w:rsid w:val="009B4869"/>
    <w:rsid w:val="009B4A40"/>
    <w:rsid w:val="009C5F12"/>
    <w:rsid w:val="00A158E2"/>
    <w:rsid w:val="00A166BD"/>
    <w:rsid w:val="00A20C8A"/>
    <w:rsid w:val="00A21DAA"/>
    <w:rsid w:val="00A224E5"/>
    <w:rsid w:val="00A2265D"/>
    <w:rsid w:val="00A25BB3"/>
    <w:rsid w:val="00A308CA"/>
    <w:rsid w:val="00A36FC3"/>
    <w:rsid w:val="00A42687"/>
    <w:rsid w:val="00A44396"/>
    <w:rsid w:val="00A461F5"/>
    <w:rsid w:val="00A52738"/>
    <w:rsid w:val="00A5535C"/>
    <w:rsid w:val="00A57EF3"/>
    <w:rsid w:val="00A63CA4"/>
    <w:rsid w:val="00A7459D"/>
    <w:rsid w:val="00A755E4"/>
    <w:rsid w:val="00A81EB1"/>
    <w:rsid w:val="00A83170"/>
    <w:rsid w:val="00A861B4"/>
    <w:rsid w:val="00AA347B"/>
    <w:rsid w:val="00AB7F8D"/>
    <w:rsid w:val="00AC5633"/>
    <w:rsid w:val="00AC7AF9"/>
    <w:rsid w:val="00AD4893"/>
    <w:rsid w:val="00AD4C1F"/>
    <w:rsid w:val="00AD7440"/>
    <w:rsid w:val="00AD7A1F"/>
    <w:rsid w:val="00AE0673"/>
    <w:rsid w:val="00AE1200"/>
    <w:rsid w:val="00AE675C"/>
    <w:rsid w:val="00AF5CC2"/>
    <w:rsid w:val="00B00B22"/>
    <w:rsid w:val="00B207AE"/>
    <w:rsid w:val="00B20F30"/>
    <w:rsid w:val="00B25425"/>
    <w:rsid w:val="00B27A80"/>
    <w:rsid w:val="00B33D23"/>
    <w:rsid w:val="00B3441C"/>
    <w:rsid w:val="00B4685E"/>
    <w:rsid w:val="00B51DB6"/>
    <w:rsid w:val="00B53136"/>
    <w:rsid w:val="00B9377C"/>
    <w:rsid w:val="00B966C9"/>
    <w:rsid w:val="00BA0DDF"/>
    <w:rsid w:val="00BA0EFC"/>
    <w:rsid w:val="00BB2B75"/>
    <w:rsid w:val="00BB40BE"/>
    <w:rsid w:val="00BB5C84"/>
    <w:rsid w:val="00BC203E"/>
    <w:rsid w:val="00BC6FC1"/>
    <w:rsid w:val="00BC7F0F"/>
    <w:rsid w:val="00BD29B0"/>
    <w:rsid w:val="00BE020E"/>
    <w:rsid w:val="00BE76FF"/>
    <w:rsid w:val="00BF16F6"/>
    <w:rsid w:val="00BF76AA"/>
    <w:rsid w:val="00C002B4"/>
    <w:rsid w:val="00C00B9C"/>
    <w:rsid w:val="00C0416A"/>
    <w:rsid w:val="00C076D5"/>
    <w:rsid w:val="00C125C4"/>
    <w:rsid w:val="00C17CD7"/>
    <w:rsid w:val="00C274F6"/>
    <w:rsid w:val="00C3242C"/>
    <w:rsid w:val="00C35805"/>
    <w:rsid w:val="00C45537"/>
    <w:rsid w:val="00C549C0"/>
    <w:rsid w:val="00C57476"/>
    <w:rsid w:val="00C57BD5"/>
    <w:rsid w:val="00C64955"/>
    <w:rsid w:val="00C66837"/>
    <w:rsid w:val="00C96929"/>
    <w:rsid w:val="00CA0889"/>
    <w:rsid w:val="00CA39FA"/>
    <w:rsid w:val="00CA4F9C"/>
    <w:rsid w:val="00CA5727"/>
    <w:rsid w:val="00CA5902"/>
    <w:rsid w:val="00CA7CC1"/>
    <w:rsid w:val="00CB0A10"/>
    <w:rsid w:val="00CB3DBF"/>
    <w:rsid w:val="00CC0A28"/>
    <w:rsid w:val="00CC454B"/>
    <w:rsid w:val="00CE4E92"/>
    <w:rsid w:val="00CE51FD"/>
    <w:rsid w:val="00CF3AAC"/>
    <w:rsid w:val="00D0040D"/>
    <w:rsid w:val="00D013A3"/>
    <w:rsid w:val="00D02BE8"/>
    <w:rsid w:val="00D07D8A"/>
    <w:rsid w:val="00D17B5F"/>
    <w:rsid w:val="00D2045A"/>
    <w:rsid w:val="00D27A83"/>
    <w:rsid w:val="00D27F48"/>
    <w:rsid w:val="00D315C6"/>
    <w:rsid w:val="00D41E86"/>
    <w:rsid w:val="00D43854"/>
    <w:rsid w:val="00D44727"/>
    <w:rsid w:val="00D4523B"/>
    <w:rsid w:val="00D500BA"/>
    <w:rsid w:val="00D523C4"/>
    <w:rsid w:val="00D60FF6"/>
    <w:rsid w:val="00D6381E"/>
    <w:rsid w:val="00D67B2A"/>
    <w:rsid w:val="00D85678"/>
    <w:rsid w:val="00D96A6B"/>
    <w:rsid w:val="00DA0986"/>
    <w:rsid w:val="00DA3A59"/>
    <w:rsid w:val="00DA4507"/>
    <w:rsid w:val="00DB0963"/>
    <w:rsid w:val="00DB684D"/>
    <w:rsid w:val="00DD10AB"/>
    <w:rsid w:val="00DD4B1B"/>
    <w:rsid w:val="00DE4718"/>
    <w:rsid w:val="00DE4A9A"/>
    <w:rsid w:val="00DF01C4"/>
    <w:rsid w:val="00DF4A68"/>
    <w:rsid w:val="00E03255"/>
    <w:rsid w:val="00E14A76"/>
    <w:rsid w:val="00E21FF6"/>
    <w:rsid w:val="00E22CDF"/>
    <w:rsid w:val="00E23579"/>
    <w:rsid w:val="00E27276"/>
    <w:rsid w:val="00E27A05"/>
    <w:rsid w:val="00E54059"/>
    <w:rsid w:val="00E65863"/>
    <w:rsid w:val="00E70019"/>
    <w:rsid w:val="00E80A6A"/>
    <w:rsid w:val="00E8162E"/>
    <w:rsid w:val="00E8423E"/>
    <w:rsid w:val="00E84509"/>
    <w:rsid w:val="00E97A7B"/>
    <w:rsid w:val="00EA1DD1"/>
    <w:rsid w:val="00EA3262"/>
    <w:rsid w:val="00EA7CC8"/>
    <w:rsid w:val="00EB4692"/>
    <w:rsid w:val="00EB5FBD"/>
    <w:rsid w:val="00EB650A"/>
    <w:rsid w:val="00EC32B4"/>
    <w:rsid w:val="00EC57FD"/>
    <w:rsid w:val="00ED3BEC"/>
    <w:rsid w:val="00ED77D5"/>
    <w:rsid w:val="00EE5CCD"/>
    <w:rsid w:val="00EF3FB1"/>
    <w:rsid w:val="00EF5D90"/>
    <w:rsid w:val="00F05484"/>
    <w:rsid w:val="00F1477C"/>
    <w:rsid w:val="00F16042"/>
    <w:rsid w:val="00F17B92"/>
    <w:rsid w:val="00F20B99"/>
    <w:rsid w:val="00F258DB"/>
    <w:rsid w:val="00F261A9"/>
    <w:rsid w:val="00F478FF"/>
    <w:rsid w:val="00F50D8A"/>
    <w:rsid w:val="00F53AD8"/>
    <w:rsid w:val="00F60B93"/>
    <w:rsid w:val="00F704D5"/>
    <w:rsid w:val="00F7140D"/>
    <w:rsid w:val="00F74330"/>
    <w:rsid w:val="00F745B1"/>
    <w:rsid w:val="00F749EB"/>
    <w:rsid w:val="00F76984"/>
    <w:rsid w:val="00F77BA1"/>
    <w:rsid w:val="00F82816"/>
    <w:rsid w:val="00F835FC"/>
    <w:rsid w:val="00F839B8"/>
    <w:rsid w:val="00F87229"/>
    <w:rsid w:val="00FA617B"/>
    <w:rsid w:val="00FA7E65"/>
    <w:rsid w:val="00FB40A2"/>
    <w:rsid w:val="00FB7F69"/>
    <w:rsid w:val="00FC5130"/>
    <w:rsid w:val="00FC5B2F"/>
    <w:rsid w:val="00FC6383"/>
    <w:rsid w:val="00FD5648"/>
    <w:rsid w:val="00FE01D3"/>
    <w:rsid w:val="00FE784D"/>
    <w:rsid w:val="00FF401E"/>
    <w:rsid w:val="00FF5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7CB"/>
    <w:pPr>
      <w:jc w:val="both"/>
    </w:pPr>
    <w:rPr>
      <w:rFonts w:ascii="Calibri" w:hAnsi="Calibri"/>
      <w:sz w:val="22"/>
    </w:rPr>
  </w:style>
  <w:style w:type="paragraph" w:styleId="Heading1">
    <w:name w:val="heading 1"/>
    <w:basedOn w:val="Normal"/>
    <w:next w:val="Normal"/>
    <w:qFormat/>
    <w:pPr>
      <w:keepNext/>
      <w:jc w:val="center"/>
      <w:outlineLvl w:val="0"/>
    </w:pPr>
    <w:rPr>
      <w:sz w:val="36"/>
    </w:rPr>
  </w:style>
  <w:style w:type="paragraph" w:styleId="Heading2">
    <w:name w:val="heading 2"/>
    <w:basedOn w:val="Subtitle"/>
    <w:next w:val="Normal"/>
    <w:link w:val="Heading2Char"/>
    <w:uiPriority w:val="9"/>
    <w:unhideWhenUsed/>
    <w:qFormat/>
    <w:rsid w:val="00312D5F"/>
    <w:pPr>
      <w:keepNext/>
      <w:keepLines/>
      <w:spacing w:before="200"/>
      <w:jc w:val="left"/>
      <w:outlineLvl w:val="1"/>
    </w:pPr>
    <w:rPr>
      <w:rFonts w:eastAsiaTheme="majorEastAsia" w:cstheme="majorBidi"/>
      <w:b/>
      <w:bCs/>
      <w:i/>
      <w:color w:val="00206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Swis721 BlkEx BT" w:hAnsi="Swis721 BlkEx BT"/>
      <w:color w:val="0000FF"/>
      <w:sz w:val="72"/>
    </w:rPr>
  </w:style>
  <w:style w:type="paragraph" w:styleId="Subtitle">
    <w:name w:val="Subtitle"/>
    <w:basedOn w:val="Normal"/>
    <w:link w:val="SubtitleChar"/>
    <w:qFormat/>
    <w:pPr>
      <w:jc w:val="center"/>
    </w:pPr>
    <w:rPr>
      <w:color w:val="0000FF"/>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ListBullet">
    <w:name w:val="List Bullet"/>
    <w:basedOn w:val="Normal"/>
    <w:uiPriority w:val="99"/>
    <w:rsid w:val="007D18D0"/>
    <w:pPr>
      <w:numPr>
        <w:numId w:val="5"/>
      </w:numPr>
      <w:ind w:left="1134" w:hanging="425"/>
      <w:contextualSpacing/>
    </w:pPr>
  </w:style>
  <w:style w:type="paragraph" w:styleId="Header">
    <w:name w:val="header"/>
    <w:basedOn w:val="Normal"/>
    <w:link w:val="HeaderChar"/>
    <w:uiPriority w:val="99"/>
    <w:unhideWhenUsed/>
    <w:rsid w:val="0003551F"/>
    <w:pPr>
      <w:tabs>
        <w:tab w:val="center" w:pos="4513"/>
        <w:tab w:val="right" w:pos="9026"/>
      </w:tabs>
    </w:pPr>
  </w:style>
  <w:style w:type="character" w:customStyle="1" w:styleId="HeaderChar">
    <w:name w:val="Header Char"/>
    <w:link w:val="Header"/>
    <w:uiPriority w:val="99"/>
    <w:rsid w:val="0003551F"/>
    <w:rPr>
      <w:rFonts w:ascii="Arial" w:hAnsi="Arial"/>
    </w:rPr>
  </w:style>
  <w:style w:type="paragraph" w:styleId="Footer">
    <w:name w:val="footer"/>
    <w:basedOn w:val="Normal"/>
    <w:link w:val="FooterChar"/>
    <w:uiPriority w:val="99"/>
    <w:unhideWhenUsed/>
    <w:rsid w:val="0003551F"/>
    <w:pPr>
      <w:tabs>
        <w:tab w:val="center" w:pos="4513"/>
        <w:tab w:val="right" w:pos="9026"/>
      </w:tabs>
    </w:pPr>
  </w:style>
  <w:style w:type="character" w:customStyle="1" w:styleId="FooterChar">
    <w:name w:val="Footer Char"/>
    <w:link w:val="Footer"/>
    <w:uiPriority w:val="99"/>
    <w:rsid w:val="0003551F"/>
    <w:rPr>
      <w:rFonts w:ascii="Arial" w:hAnsi="Arial"/>
    </w:rPr>
  </w:style>
  <w:style w:type="paragraph" w:styleId="BalloonText">
    <w:name w:val="Balloon Text"/>
    <w:basedOn w:val="Normal"/>
    <w:link w:val="BalloonTextChar"/>
    <w:uiPriority w:val="99"/>
    <w:semiHidden/>
    <w:unhideWhenUsed/>
    <w:rsid w:val="0003551F"/>
    <w:rPr>
      <w:rFonts w:ascii="Tahoma" w:hAnsi="Tahoma" w:cs="Tahoma"/>
      <w:sz w:val="16"/>
      <w:szCs w:val="16"/>
    </w:rPr>
  </w:style>
  <w:style w:type="character" w:customStyle="1" w:styleId="BalloonTextChar">
    <w:name w:val="Balloon Text Char"/>
    <w:link w:val="BalloonText"/>
    <w:uiPriority w:val="99"/>
    <w:semiHidden/>
    <w:rsid w:val="0003551F"/>
    <w:rPr>
      <w:rFonts w:ascii="Tahoma" w:hAnsi="Tahoma" w:cs="Tahoma"/>
      <w:sz w:val="16"/>
      <w:szCs w:val="16"/>
    </w:rPr>
  </w:style>
  <w:style w:type="character" w:customStyle="1" w:styleId="Heading2Char">
    <w:name w:val="Heading 2 Char"/>
    <w:basedOn w:val="DefaultParagraphFont"/>
    <w:link w:val="Heading2"/>
    <w:uiPriority w:val="9"/>
    <w:rsid w:val="00312D5F"/>
    <w:rPr>
      <w:rFonts w:ascii="Calibri" w:eastAsiaTheme="majorEastAsia" w:hAnsi="Calibri" w:cstheme="majorBidi"/>
      <w:b/>
      <w:bCs/>
      <w:i/>
      <w:color w:val="002060"/>
      <w:sz w:val="28"/>
      <w:szCs w:val="26"/>
    </w:rPr>
  </w:style>
  <w:style w:type="table" w:styleId="TableGrid">
    <w:name w:val="Table Grid"/>
    <w:basedOn w:val="TableNormal"/>
    <w:uiPriority w:val="59"/>
    <w:rsid w:val="006E71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
    <w:name w:val="Subtitle Char"/>
    <w:basedOn w:val="DefaultParagraphFont"/>
    <w:link w:val="Subtitle"/>
    <w:rsid w:val="007E77CB"/>
    <w:rPr>
      <w:rFonts w:ascii="Calibri" w:hAnsi="Calibri"/>
      <w:color w:val="0000F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7CB"/>
    <w:pPr>
      <w:jc w:val="both"/>
    </w:pPr>
    <w:rPr>
      <w:rFonts w:ascii="Calibri" w:hAnsi="Calibri"/>
      <w:sz w:val="22"/>
    </w:rPr>
  </w:style>
  <w:style w:type="paragraph" w:styleId="Heading1">
    <w:name w:val="heading 1"/>
    <w:basedOn w:val="Normal"/>
    <w:next w:val="Normal"/>
    <w:qFormat/>
    <w:pPr>
      <w:keepNext/>
      <w:jc w:val="center"/>
      <w:outlineLvl w:val="0"/>
    </w:pPr>
    <w:rPr>
      <w:sz w:val="36"/>
    </w:rPr>
  </w:style>
  <w:style w:type="paragraph" w:styleId="Heading2">
    <w:name w:val="heading 2"/>
    <w:basedOn w:val="Subtitle"/>
    <w:next w:val="Normal"/>
    <w:link w:val="Heading2Char"/>
    <w:uiPriority w:val="9"/>
    <w:unhideWhenUsed/>
    <w:qFormat/>
    <w:rsid w:val="00312D5F"/>
    <w:pPr>
      <w:keepNext/>
      <w:keepLines/>
      <w:spacing w:before="200"/>
      <w:jc w:val="left"/>
      <w:outlineLvl w:val="1"/>
    </w:pPr>
    <w:rPr>
      <w:rFonts w:eastAsiaTheme="majorEastAsia" w:cstheme="majorBidi"/>
      <w:b/>
      <w:bCs/>
      <w:i/>
      <w:color w:val="00206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Swis721 BlkEx BT" w:hAnsi="Swis721 BlkEx BT"/>
      <w:color w:val="0000FF"/>
      <w:sz w:val="72"/>
    </w:rPr>
  </w:style>
  <w:style w:type="paragraph" w:styleId="Subtitle">
    <w:name w:val="Subtitle"/>
    <w:basedOn w:val="Normal"/>
    <w:link w:val="SubtitleChar"/>
    <w:qFormat/>
    <w:pPr>
      <w:jc w:val="center"/>
    </w:pPr>
    <w:rPr>
      <w:color w:val="0000FF"/>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ListBullet">
    <w:name w:val="List Bullet"/>
    <w:basedOn w:val="Normal"/>
    <w:uiPriority w:val="99"/>
    <w:rsid w:val="007D18D0"/>
    <w:pPr>
      <w:numPr>
        <w:numId w:val="5"/>
      </w:numPr>
      <w:ind w:left="1134" w:hanging="425"/>
      <w:contextualSpacing/>
    </w:pPr>
  </w:style>
  <w:style w:type="paragraph" w:styleId="Header">
    <w:name w:val="header"/>
    <w:basedOn w:val="Normal"/>
    <w:link w:val="HeaderChar"/>
    <w:uiPriority w:val="99"/>
    <w:unhideWhenUsed/>
    <w:rsid w:val="0003551F"/>
    <w:pPr>
      <w:tabs>
        <w:tab w:val="center" w:pos="4513"/>
        <w:tab w:val="right" w:pos="9026"/>
      </w:tabs>
    </w:pPr>
  </w:style>
  <w:style w:type="character" w:customStyle="1" w:styleId="HeaderChar">
    <w:name w:val="Header Char"/>
    <w:link w:val="Header"/>
    <w:uiPriority w:val="99"/>
    <w:rsid w:val="0003551F"/>
    <w:rPr>
      <w:rFonts w:ascii="Arial" w:hAnsi="Arial"/>
    </w:rPr>
  </w:style>
  <w:style w:type="paragraph" w:styleId="Footer">
    <w:name w:val="footer"/>
    <w:basedOn w:val="Normal"/>
    <w:link w:val="FooterChar"/>
    <w:uiPriority w:val="99"/>
    <w:unhideWhenUsed/>
    <w:rsid w:val="0003551F"/>
    <w:pPr>
      <w:tabs>
        <w:tab w:val="center" w:pos="4513"/>
        <w:tab w:val="right" w:pos="9026"/>
      </w:tabs>
    </w:pPr>
  </w:style>
  <w:style w:type="character" w:customStyle="1" w:styleId="FooterChar">
    <w:name w:val="Footer Char"/>
    <w:link w:val="Footer"/>
    <w:uiPriority w:val="99"/>
    <w:rsid w:val="0003551F"/>
    <w:rPr>
      <w:rFonts w:ascii="Arial" w:hAnsi="Arial"/>
    </w:rPr>
  </w:style>
  <w:style w:type="paragraph" w:styleId="BalloonText">
    <w:name w:val="Balloon Text"/>
    <w:basedOn w:val="Normal"/>
    <w:link w:val="BalloonTextChar"/>
    <w:uiPriority w:val="99"/>
    <w:semiHidden/>
    <w:unhideWhenUsed/>
    <w:rsid w:val="0003551F"/>
    <w:rPr>
      <w:rFonts w:ascii="Tahoma" w:hAnsi="Tahoma" w:cs="Tahoma"/>
      <w:sz w:val="16"/>
      <w:szCs w:val="16"/>
    </w:rPr>
  </w:style>
  <w:style w:type="character" w:customStyle="1" w:styleId="BalloonTextChar">
    <w:name w:val="Balloon Text Char"/>
    <w:link w:val="BalloonText"/>
    <w:uiPriority w:val="99"/>
    <w:semiHidden/>
    <w:rsid w:val="0003551F"/>
    <w:rPr>
      <w:rFonts w:ascii="Tahoma" w:hAnsi="Tahoma" w:cs="Tahoma"/>
      <w:sz w:val="16"/>
      <w:szCs w:val="16"/>
    </w:rPr>
  </w:style>
  <w:style w:type="character" w:customStyle="1" w:styleId="Heading2Char">
    <w:name w:val="Heading 2 Char"/>
    <w:basedOn w:val="DefaultParagraphFont"/>
    <w:link w:val="Heading2"/>
    <w:uiPriority w:val="9"/>
    <w:rsid w:val="00312D5F"/>
    <w:rPr>
      <w:rFonts w:ascii="Calibri" w:eastAsiaTheme="majorEastAsia" w:hAnsi="Calibri" w:cstheme="majorBidi"/>
      <w:b/>
      <w:bCs/>
      <w:i/>
      <w:color w:val="002060"/>
      <w:sz w:val="28"/>
      <w:szCs w:val="26"/>
    </w:rPr>
  </w:style>
  <w:style w:type="table" w:styleId="TableGrid">
    <w:name w:val="Table Grid"/>
    <w:basedOn w:val="TableNormal"/>
    <w:uiPriority w:val="59"/>
    <w:rsid w:val="006E71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
    <w:name w:val="Subtitle Char"/>
    <w:basedOn w:val="DefaultParagraphFont"/>
    <w:link w:val="Subtitle"/>
    <w:rsid w:val="007E77CB"/>
    <w:rPr>
      <w:rFonts w:ascii="Calibri" w:hAnsi="Calibri"/>
      <w:color w:val="0000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88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plm2025-35@plmig.com?subject=PLM%202025-35%20Expression%20of%20Interest"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61F5C-417A-468D-96E1-7C9BA359A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PLMIG</vt:lpstr>
    </vt:vector>
  </TitlesOfParts>
  <Company>Tempest Contracting Limited</Company>
  <LinksUpToDate>false</LinksUpToDate>
  <CharactersWithSpaces>1547</CharactersWithSpaces>
  <SharedDoc>false</SharedDoc>
  <HLinks>
    <vt:vector size="6" baseType="variant">
      <vt:variant>
        <vt:i4>5636098</vt:i4>
      </vt:variant>
      <vt:variant>
        <vt:i4>0</vt:i4>
      </vt:variant>
      <vt:variant>
        <vt:i4>0</vt:i4>
      </vt:variant>
      <vt:variant>
        <vt:i4>5</vt:i4>
      </vt:variant>
      <vt:variant>
        <vt:lpwstr>mailto:network_event@plmig.com?subject=Professional%20PLM%20Networking%20Day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PLMIG</dc:title>
  <dc:creator>Roger Tempest</dc:creator>
  <cp:lastModifiedBy>Roger Tempest</cp:lastModifiedBy>
  <cp:revision>6</cp:revision>
  <cp:lastPrinted>2019-11-15T10:47:00Z</cp:lastPrinted>
  <dcterms:created xsi:type="dcterms:W3CDTF">2026-03-02T11:16:00Z</dcterms:created>
  <dcterms:modified xsi:type="dcterms:W3CDTF">2026-03-02T13:20:00Z</dcterms:modified>
</cp:coreProperties>
</file>